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88" w:rsidRDefault="00C21A88" w:rsidP="0038537D">
      <w:pPr>
        <w:jc w:val="center"/>
        <w:rPr>
          <w:b/>
        </w:rPr>
      </w:pPr>
      <w:r>
        <w:rPr>
          <w:rFonts w:ascii="黑体" w:eastAsia="黑体" w:hint="eastAsia"/>
          <w:b/>
          <w:sz w:val="36"/>
          <w:szCs w:val="36"/>
        </w:rPr>
        <w:t>2016年非全日制专业学位研究生公共课课表</w:t>
      </w:r>
      <w:r>
        <w:rPr>
          <w:rFonts w:ascii="黑体" w:eastAsia="黑体" w:hint="eastAsia"/>
          <w:b/>
          <w:szCs w:val="36"/>
        </w:rPr>
        <w:t xml:space="preserve">2016.3-2016.6                                                     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时间：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 w:rsidR="009A71A0">
        <w:rPr>
          <w:rFonts w:hint="eastAsia"/>
          <w:b/>
        </w:rPr>
        <w:t>9</w:t>
      </w:r>
      <w:r>
        <w:rPr>
          <w:rFonts w:hint="eastAsia"/>
          <w:b/>
        </w:rPr>
        <w:t>日（第</w:t>
      </w:r>
      <w:r w:rsidR="009A71A0">
        <w:rPr>
          <w:rFonts w:hint="eastAsia"/>
          <w:b/>
        </w:rPr>
        <w:t>4</w:t>
      </w:r>
      <w:r>
        <w:rPr>
          <w:rFonts w:hint="eastAsia"/>
          <w:b/>
        </w:rPr>
        <w:t>周星期六）开始上课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76"/>
        <w:gridCol w:w="4695"/>
        <w:gridCol w:w="4335"/>
      </w:tblGrid>
      <w:tr w:rsidR="00C21A88" w:rsidTr="00E91E85">
        <w:trPr>
          <w:cantSplit/>
          <w:trHeight w:val="299"/>
        </w:trPr>
        <w:tc>
          <w:tcPr>
            <w:tcW w:w="468" w:type="dxa"/>
            <w:vMerge w:val="restart"/>
          </w:tcPr>
          <w:p w:rsidR="00C21A88" w:rsidRPr="00E91E85" w:rsidRDefault="00C21A88" w:rsidP="005B5480">
            <w:pPr>
              <w:spacing w:line="340" w:lineRule="exact"/>
              <w:rPr>
                <w:b/>
                <w:sz w:val="24"/>
              </w:rPr>
            </w:pPr>
            <w:bookmarkStart w:id="0" w:name="_GoBack"/>
          </w:p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</w:p>
        </w:tc>
        <w:tc>
          <w:tcPr>
            <w:tcW w:w="4176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  <w:r>
              <w:rPr>
                <w:rFonts w:hint="eastAsia"/>
                <w:b/>
                <w:sz w:val="24"/>
              </w:rPr>
              <w:t>(4</w:t>
            </w:r>
            <w:r>
              <w:rPr>
                <w:rFonts w:hint="eastAsia"/>
                <w:b/>
                <w:sz w:val="24"/>
              </w:rPr>
              <w:t>学时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8:30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12:00</w:t>
            </w:r>
          </w:p>
        </w:tc>
        <w:tc>
          <w:tcPr>
            <w:tcW w:w="469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  <w:r>
              <w:rPr>
                <w:rFonts w:hint="eastAsia"/>
                <w:b/>
                <w:sz w:val="24"/>
              </w:rPr>
              <w:t>(4</w:t>
            </w:r>
            <w:r>
              <w:rPr>
                <w:rFonts w:hint="eastAsia"/>
                <w:b/>
                <w:sz w:val="24"/>
              </w:rPr>
              <w:t>学时</w:t>
            </w:r>
            <w:r>
              <w:rPr>
                <w:rFonts w:hint="eastAsia"/>
                <w:b/>
                <w:sz w:val="24"/>
              </w:rPr>
              <w:t>)     13:30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17:00</w:t>
            </w:r>
          </w:p>
        </w:tc>
        <w:tc>
          <w:tcPr>
            <w:tcW w:w="433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晚上</w:t>
            </w:r>
            <w:r>
              <w:rPr>
                <w:rFonts w:hint="eastAsia"/>
                <w:b/>
                <w:sz w:val="24"/>
              </w:rPr>
              <w:t>(4</w:t>
            </w:r>
            <w:r>
              <w:rPr>
                <w:rFonts w:hint="eastAsia"/>
                <w:b/>
                <w:sz w:val="24"/>
              </w:rPr>
              <w:t>学时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 18:00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21:30</w:t>
            </w:r>
          </w:p>
        </w:tc>
      </w:tr>
      <w:tr w:rsidR="00C21A88" w:rsidTr="00E91E85">
        <w:trPr>
          <w:cantSplit/>
          <w:trHeight w:val="288"/>
        </w:trPr>
        <w:tc>
          <w:tcPr>
            <w:tcW w:w="468" w:type="dxa"/>
            <w:vMerge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</w:p>
        </w:tc>
        <w:tc>
          <w:tcPr>
            <w:tcW w:w="4176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 xml:space="preserve">课名　　　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教室　　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469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课名</w:t>
            </w:r>
            <w:proofErr w:type="gramStart"/>
            <w:r>
              <w:rPr>
                <w:rFonts w:hint="eastAsia"/>
                <w:b/>
                <w:sz w:val="24"/>
              </w:rPr>
              <w:t xml:space="preserve">　　　　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教室　　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433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 xml:space="preserve">课名　　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教室</w:t>
            </w:r>
            <w:proofErr w:type="gramStart"/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End"/>
            <w:r>
              <w:rPr>
                <w:rFonts w:hint="eastAsia"/>
                <w:b/>
                <w:sz w:val="24"/>
              </w:rPr>
              <w:t>周次</w:t>
            </w:r>
          </w:p>
        </w:tc>
      </w:tr>
      <w:tr w:rsidR="00C21A88" w:rsidTr="00E91E85">
        <w:trPr>
          <w:trHeight w:val="2195"/>
        </w:trPr>
        <w:tc>
          <w:tcPr>
            <w:tcW w:w="468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</w:tc>
        <w:tc>
          <w:tcPr>
            <w:tcW w:w="4176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5C5A07">
              <w:rPr>
                <w:rFonts w:hint="eastAsia"/>
                <w:bCs/>
                <w:color w:val="000000"/>
              </w:rPr>
              <w:t xml:space="preserve">706    </w:t>
            </w:r>
            <w:r>
              <w:rPr>
                <w:rFonts w:hint="eastAsia"/>
                <w:bCs/>
                <w:color w:val="000000"/>
              </w:rPr>
              <w:t>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5C5A07">
              <w:rPr>
                <w:rFonts w:hint="eastAsia"/>
                <w:bCs/>
                <w:color w:val="000000"/>
              </w:rPr>
              <w:t>11-15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5C5A07">
              <w:rPr>
                <w:rFonts w:hint="eastAsia"/>
                <w:bCs/>
                <w:color w:val="000000"/>
              </w:rPr>
              <w:t xml:space="preserve">514    </w:t>
            </w:r>
            <w:r>
              <w:rPr>
                <w:rFonts w:hint="eastAsia"/>
                <w:bCs/>
                <w:color w:val="000000"/>
              </w:rPr>
              <w:t>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5C5A07">
              <w:rPr>
                <w:rFonts w:hint="eastAsia"/>
                <w:bCs/>
                <w:color w:val="000000"/>
              </w:rPr>
              <w:t>11-15</w:t>
            </w: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>
              <w:rPr>
                <w:rFonts w:hint="eastAsia"/>
                <w:bCs/>
                <w:color w:val="000000"/>
              </w:rPr>
              <w:t>608</w:t>
            </w:r>
            <w:r>
              <w:rPr>
                <w:bCs/>
                <w:color w:val="000000"/>
              </w:rPr>
              <w:t xml:space="preserve"> </w:t>
            </w:r>
            <w:r w:rsidR="005C5A07">
              <w:rPr>
                <w:rFonts w:hint="eastAsia"/>
                <w:bCs/>
                <w:color w:val="000000"/>
              </w:rPr>
              <w:t xml:space="preserve">   </w:t>
            </w:r>
            <w:r>
              <w:rPr>
                <w:rFonts w:hint="eastAsia"/>
                <w:bCs/>
                <w:color w:val="000000"/>
              </w:rPr>
              <w:t>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5C5A07">
              <w:rPr>
                <w:rFonts w:hint="eastAsia"/>
                <w:bCs/>
                <w:color w:val="000000"/>
              </w:rPr>
              <w:t>11-15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</w:t>
            </w:r>
            <w:r w:rsidR="005C5A07"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5C5A07">
              <w:rPr>
                <w:rFonts w:hint="eastAsia"/>
                <w:bCs/>
                <w:color w:val="000000"/>
              </w:rPr>
              <w:t xml:space="preserve">102    </w:t>
            </w:r>
            <w:r>
              <w:rPr>
                <w:rFonts w:hint="eastAsia"/>
                <w:bCs/>
                <w:color w:val="000000"/>
              </w:rPr>
              <w:t>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5C5A07">
              <w:rPr>
                <w:rFonts w:hint="eastAsia"/>
                <w:bCs/>
                <w:color w:val="000000"/>
              </w:rPr>
              <w:t>11-15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</w:p>
        </w:tc>
        <w:tc>
          <w:tcPr>
            <w:tcW w:w="469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数理统计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A874A6">
              <w:rPr>
                <w:rFonts w:hint="eastAsia"/>
                <w:bCs/>
                <w:color w:val="000000"/>
              </w:rPr>
              <w:t>706    4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A874A6">
              <w:rPr>
                <w:rFonts w:hint="eastAsia"/>
                <w:bCs/>
                <w:color w:val="000000"/>
              </w:rPr>
              <w:t>11-15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数理统计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A874A6">
              <w:rPr>
                <w:rFonts w:hint="eastAsia"/>
                <w:bCs/>
                <w:color w:val="000000"/>
              </w:rPr>
              <w:t>514    4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A874A6">
              <w:rPr>
                <w:rFonts w:hint="eastAsia"/>
                <w:bCs/>
                <w:color w:val="000000"/>
              </w:rPr>
              <w:t>11-15</w:t>
            </w:r>
            <w:r>
              <w:rPr>
                <w:rFonts w:hint="eastAsia"/>
                <w:bCs/>
                <w:color w:val="000000"/>
              </w:rPr>
              <w:t>数理统计</w:t>
            </w: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A874A6">
              <w:rPr>
                <w:rFonts w:hint="eastAsia"/>
                <w:bCs/>
                <w:color w:val="000000"/>
              </w:rPr>
              <w:t>608    4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A874A6">
              <w:rPr>
                <w:rFonts w:hint="eastAsia"/>
                <w:bCs/>
                <w:color w:val="000000"/>
              </w:rPr>
              <w:t>11-15</w:t>
            </w:r>
          </w:p>
          <w:p w:rsidR="00C21A88" w:rsidRDefault="00C21A88" w:rsidP="00512F03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</w:tc>
        <w:tc>
          <w:tcPr>
            <w:tcW w:w="433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知识产权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D63B1E">
              <w:rPr>
                <w:rFonts w:hint="eastAsia"/>
                <w:bCs/>
                <w:color w:val="000000"/>
              </w:rPr>
              <w:t>514    4</w:t>
            </w:r>
            <w:r>
              <w:rPr>
                <w:rFonts w:hint="eastAsia"/>
                <w:bCs/>
                <w:color w:val="000000"/>
              </w:rPr>
              <w:t>-5</w:t>
            </w:r>
            <w:r>
              <w:rPr>
                <w:rFonts w:hint="eastAsia"/>
                <w:bCs/>
                <w:color w:val="000000"/>
              </w:rPr>
              <w:t>，</w:t>
            </w:r>
            <w:r w:rsidR="00D63B1E">
              <w:rPr>
                <w:rFonts w:hint="eastAsia"/>
                <w:bCs/>
                <w:color w:val="000000"/>
              </w:rPr>
              <w:t>7-9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知识产权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D63B1E">
              <w:rPr>
                <w:rFonts w:hint="eastAsia"/>
                <w:bCs/>
                <w:color w:val="000000"/>
              </w:rPr>
              <w:t>608    4</w:t>
            </w:r>
            <w:r>
              <w:rPr>
                <w:rFonts w:hint="eastAsia"/>
                <w:bCs/>
                <w:color w:val="000000"/>
              </w:rPr>
              <w:t>-5</w:t>
            </w:r>
            <w:r>
              <w:rPr>
                <w:rFonts w:hint="eastAsia"/>
                <w:bCs/>
                <w:color w:val="000000"/>
              </w:rPr>
              <w:t>，</w:t>
            </w:r>
            <w:r w:rsidR="00D63B1E">
              <w:rPr>
                <w:rFonts w:hint="eastAsia"/>
                <w:bCs/>
                <w:color w:val="000000"/>
              </w:rPr>
              <w:t>7-9</w:t>
            </w:r>
          </w:p>
          <w:p w:rsidR="00512F03" w:rsidRDefault="00512F03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  <w:p w:rsidR="0038537D" w:rsidRPr="0038537D" w:rsidRDefault="0038537D" w:rsidP="005B5480">
            <w:pPr>
              <w:adjustRightInd w:val="0"/>
              <w:snapToGrid w:val="0"/>
              <w:spacing w:line="340" w:lineRule="exact"/>
              <w:rPr>
                <w:bCs/>
              </w:rPr>
            </w:pPr>
            <w:r w:rsidRPr="0038537D">
              <w:rPr>
                <w:rFonts w:hint="eastAsia"/>
                <w:bCs/>
              </w:rPr>
              <w:t>知识产权</w:t>
            </w:r>
            <w:r w:rsidRPr="0038537D">
              <w:rPr>
                <w:rFonts w:hint="eastAsia"/>
                <w:bCs/>
              </w:rPr>
              <w:t>3</w:t>
            </w:r>
            <w:r w:rsidRPr="0038537D">
              <w:rPr>
                <w:rFonts w:hint="eastAsia"/>
                <w:bCs/>
              </w:rPr>
              <w:t>班</w:t>
            </w:r>
            <w:r>
              <w:rPr>
                <w:rFonts w:hint="eastAsia"/>
                <w:bCs/>
              </w:rPr>
              <w:t xml:space="preserve"> </w:t>
            </w:r>
            <w:r w:rsidRPr="0038537D">
              <w:rPr>
                <w:rFonts w:hint="eastAsia"/>
                <w:bCs/>
              </w:rPr>
              <w:t>研究生院</w:t>
            </w:r>
            <w:r w:rsidRPr="0038537D">
              <w:rPr>
                <w:rFonts w:hint="eastAsia"/>
                <w:bCs/>
              </w:rPr>
              <w:t>706</w:t>
            </w:r>
            <w:r>
              <w:rPr>
                <w:rFonts w:hint="eastAsia"/>
                <w:bCs/>
              </w:rPr>
              <w:t xml:space="preserve">  </w:t>
            </w:r>
            <w:r w:rsidR="00F2037F">
              <w:rPr>
                <w:rFonts w:hint="eastAsia"/>
                <w:bCs/>
              </w:rPr>
              <w:t>11-15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文献检索</w:t>
            </w:r>
            <w:r w:rsidR="0038537D"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 w:rsidR="0038537D"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38537D">
              <w:rPr>
                <w:rFonts w:hint="eastAsia"/>
                <w:bCs/>
                <w:color w:val="000000"/>
              </w:rPr>
              <w:t xml:space="preserve">514  </w:t>
            </w:r>
            <w:r w:rsidR="00F2037F">
              <w:rPr>
                <w:rFonts w:hint="eastAsia"/>
                <w:bCs/>
              </w:rPr>
              <w:t>11-15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000000"/>
              </w:rPr>
              <w:t>现代管理</w:t>
            </w:r>
            <w:r w:rsidR="0038537D"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 w:rsidR="0038537D"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38537D">
              <w:rPr>
                <w:rFonts w:hint="eastAsia"/>
                <w:bCs/>
                <w:color w:val="000000"/>
              </w:rPr>
              <w:t xml:space="preserve">608  </w:t>
            </w:r>
            <w:r w:rsidR="00F2037F">
              <w:rPr>
                <w:rFonts w:hint="eastAsia"/>
                <w:bCs/>
              </w:rPr>
              <w:t>11-15</w:t>
            </w:r>
          </w:p>
        </w:tc>
      </w:tr>
      <w:tr w:rsidR="00C21A88" w:rsidTr="00E91E85">
        <w:trPr>
          <w:trHeight w:val="2245"/>
        </w:trPr>
        <w:tc>
          <w:tcPr>
            <w:tcW w:w="468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</w:tc>
        <w:tc>
          <w:tcPr>
            <w:tcW w:w="4176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哲学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>
              <w:rPr>
                <w:rFonts w:hint="eastAsia"/>
                <w:bCs/>
                <w:color w:val="000000"/>
              </w:rPr>
              <w:t xml:space="preserve">706   </w:t>
            </w:r>
            <w:r w:rsidR="00310699">
              <w:rPr>
                <w:rFonts w:hint="eastAsia"/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310699">
              <w:rPr>
                <w:rFonts w:hint="eastAsia"/>
                <w:bCs/>
                <w:color w:val="000000"/>
              </w:rPr>
              <w:t>11-15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哲学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310699">
              <w:rPr>
                <w:rFonts w:hint="eastAsia"/>
                <w:bCs/>
                <w:color w:val="000000"/>
              </w:rPr>
              <w:t>514   4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310699">
              <w:rPr>
                <w:rFonts w:hint="eastAsia"/>
                <w:bCs/>
                <w:color w:val="000000"/>
              </w:rPr>
              <w:t>11-15</w:t>
            </w:r>
            <w:r>
              <w:rPr>
                <w:rFonts w:hint="eastAsia"/>
                <w:bCs/>
                <w:color w:val="000000"/>
              </w:rPr>
              <w:t>哲学</w:t>
            </w: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310699">
              <w:rPr>
                <w:rFonts w:hint="eastAsia"/>
                <w:bCs/>
                <w:color w:val="000000"/>
              </w:rPr>
              <w:t>608   4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310699">
              <w:rPr>
                <w:rFonts w:hint="eastAsia"/>
                <w:bCs/>
                <w:color w:val="000000"/>
              </w:rPr>
              <w:t>11-15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哲学</w:t>
            </w:r>
            <w:r>
              <w:rPr>
                <w:rFonts w:hint="eastAsia"/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310699">
              <w:rPr>
                <w:rFonts w:hint="eastAsia"/>
                <w:bCs/>
                <w:color w:val="000000"/>
              </w:rPr>
              <w:t>102   4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310699">
              <w:rPr>
                <w:rFonts w:hint="eastAsia"/>
                <w:bCs/>
                <w:color w:val="000000"/>
              </w:rPr>
              <w:t>11-15</w:t>
            </w:r>
          </w:p>
          <w:p w:rsidR="00C21A88" w:rsidRDefault="00C21A88" w:rsidP="00512F03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</w:p>
        </w:tc>
        <w:tc>
          <w:tcPr>
            <w:tcW w:w="469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 w:rsidR="004E14BA">
              <w:rPr>
                <w:rFonts w:hint="eastAsia"/>
                <w:bCs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4E14BA">
              <w:rPr>
                <w:rFonts w:hint="eastAsia"/>
                <w:bCs/>
                <w:color w:val="000000"/>
              </w:rPr>
              <w:t>706    4</w:t>
            </w:r>
            <w:r>
              <w:rPr>
                <w:rFonts w:hint="eastAsia"/>
                <w:bCs/>
                <w:color w:val="000000"/>
              </w:rPr>
              <w:t>-5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hint="eastAsia"/>
                <w:bCs/>
                <w:color w:val="000000"/>
              </w:rPr>
              <w:t>7-9</w:t>
            </w:r>
            <w:r w:rsidR="004E14BA">
              <w:rPr>
                <w:rFonts w:hint="eastAsia"/>
                <w:bCs/>
                <w:color w:val="000000"/>
              </w:rPr>
              <w:t>，</w:t>
            </w:r>
            <w:r w:rsidR="004E14BA">
              <w:rPr>
                <w:rFonts w:hint="eastAsia"/>
                <w:bCs/>
                <w:color w:val="000000"/>
              </w:rPr>
              <w:t>11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 w:rsidR="004E14BA">
              <w:rPr>
                <w:rFonts w:hint="eastAsia"/>
                <w:bCs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4E14BA">
              <w:rPr>
                <w:rFonts w:hint="eastAsia"/>
                <w:bCs/>
                <w:color w:val="000000"/>
              </w:rPr>
              <w:t>514    4</w:t>
            </w:r>
            <w:r>
              <w:rPr>
                <w:rFonts w:hint="eastAsia"/>
                <w:bCs/>
                <w:color w:val="000000"/>
              </w:rPr>
              <w:t>-5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hint="eastAsia"/>
                <w:bCs/>
                <w:color w:val="000000"/>
              </w:rPr>
              <w:t>7-9</w:t>
            </w:r>
            <w:r w:rsidR="004E14BA">
              <w:rPr>
                <w:rFonts w:hint="eastAsia"/>
                <w:bCs/>
                <w:color w:val="000000"/>
              </w:rPr>
              <w:t>，</w:t>
            </w:r>
            <w:r w:rsidR="004E14BA">
              <w:rPr>
                <w:rFonts w:hint="eastAsia"/>
                <w:bCs/>
                <w:color w:val="000000"/>
              </w:rPr>
              <w:t>11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班</w:t>
            </w:r>
            <w:r w:rsidR="004E14BA">
              <w:rPr>
                <w:rFonts w:hint="eastAsia"/>
                <w:bCs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研究生院</w:t>
            </w:r>
            <w:r>
              <w:rPr>
                <w:rFonts w:hint="eastAsia"/>
                <w:bCs/>
                <w:color w:val="000000"/>
              </w:rPr>
              <w:t>608</w:t>
            </w:r>
            <w:r w:rsidR="004E14BA">
              <w:rPr>
                <w:rFonts w:hint="eastAsia"/>
                <w:bCs/>
                <w:color w:val="000000"/>
              </w:rPr>
              <w:t xml:space="preserve">    4</w:t>
            </w:r>
            <w:r>
              <w:rPr>
                <w:rFonts w:hint="eastAsia"/>
                <w:bCs/>
                <w:color w:val="000000"/>
              </w:rPr>
              <w:t>-5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hint="eastAsia"/>
                <w:bCs/>
                <w:color w:val="000000"/>
              </w:rPr>
              <w:t>7-9</w:t>
            </w:r>
            <w:r w:rsidR="004E14BA">
              <w:rPr>
                <w:rFonts w:hint="eastAsia"/>
                <w:bCs/>
                <w:color w:val="000000"/>
              </w:rPr>
              <w:t>，</w:t>
            </w:r>
            <w:r w:rsidR="004E14BA">
              <w:rPr>
                <w:rFonts w:hint="eastAsia"/>
                <w:bCs/>
                <w:color w:val="000000"/>
              </w:rPr>
              <w:t>11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班</w:t>
            </w:r>
            <w:r w:rsidR="004E14BA">
              <w:rPr>
                <w:rFonts w:hint="eastAsia"/>
                <w:bCs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4E14BA">
              <w:rPr>
                <w:rFonts w:hint="eastAsia"/>
                <w:bCs/>
                <w:color w:val="000000"/>
              </w:rPr>
              <w:t>102    4</w:t>
            </w:r>
            <w:r>
              <w:rPr>
                <w:rFonts w:hint="eastAsia"/>
                <w:bCs/>
                <w:color w:val="000000"/>
              </w:rPr>
              <w:t>-5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hint="eastAsia"/>
                <w:bCs/>
                <w:color w:val="000000"/>
              </w:rPr>
              <w:t>7-9</w:t>
            </w:r>
            <w:r w:rsidR="004E14BA">
              <w:rPr>
                <w:rFonts w:hint="eastAsia"/>
                <w:bCs/>
                <w:color w:val="000000"/>
              </w:rPr>
              <w:t>，</w:t>
            </w:r>
            <w:r w:rsidR="004E14BA">
              <w:rPr>
                <w:rFonts w:hint="eastAsia"/>
                <w:bCs/>
                <w:color w:val="000000"/>
              </w:rPr>
              <w:t>11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文献检索</w:t>
            </w:r>
            <w:r w:rsidR="0038537D"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>
              <w:rPr>
                <w:rFonts w:hint="eastAsia"/>
                <w:bCs/>
                <w:color w:val="000000"/>
              </w:rPr>
              <w:t>514     1</w:t>
            </w:r>
            <w:r w:rsidR="002940C8"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-1</w:t>
            </w:r>
            <w:r w:rsidR="002940C8">
              <w:rPr>
                <w:rFonts w:hint="eastAsia"/>
                <w:bCs/>
                <w:color w:val="000000"/>
              </w:rPr>
              <w:t>6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现代管理</w:t>
            </w:r>
            <w:r w:rsidR="0038537D"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>
              <w:rPr>
                <w:rFonts w:hint="eastAsia"/>
                <w:bCs/>
                <w:color w:val="000000"/>
              </w:rPr>
              <w:t>608     1</w:t>
            </w:r>
            <w:r w:rsidR="002940C8"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-1</w:t>
            </w:r>
            <w:r w:rsidR="002940C8">
              <w:rPr>
                <w:rFonts w:hint="eastAsia"/>
                <w:bCs/>
                <w:color w:val="000000"/>
              </w:rPr>
              <w:t>6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</w:tc>
        <w:tc>
          <w:tcPr>
            <w:tcW w:w="433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数值分析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D63B1E">
              <w:rPr>
                <w:rFonts w:hint="eastAsia"/>
                <w:bCs/>
                <w:color w:val="000000"/>
              </w:rPr>
              <w:t>102    4</w:t>
            </w:r>
            <w:r>
              <w:rPr>
                <w:rFonts w:hint="eastAsia"/>
                <w:bCs/>
                <w:color w:val="000000"/>
              </w:rPr>
              <w:t>-5,7-9</w:t>
            </w:r>
            <w:r>
              <w:rPr>
                <w:rFonts w:hint="eastAsia"/>
                <w:bCs/>
                <w:color w:val="000000"/>
              </w:rPr>
              <w:t>，</w:t>
            </w:r>
            <w:r w:rsidR="00D63B1E">
              <w:rPr>
                <w:rFonts w:hint="eastAsia"/>
                <w:bCs/>
                <w:color w:val="000000"/>
              </w:rPr>
              <w:t>11-15</w:t>
            </w:r>
          </w:p>
          <w:p w:rsidR="00512F03" w:rsidRDefault="00512F03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  <w:p w:rsidR="0038537D" w:rsidRDefault="0038537D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000000"/>
              </w:rPr>
              <w:t>文献检索</w:t>
            </w: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 w:rsidRPr="0038537D">
              <w:rPr>
                <w:rFonts w:hint="eastAsia"/>
                <w:bCs/>
              </w:rPr>
              <w:t>研究生院</w:t>
            </w:r>
            <w:r w:rsidR="0019002E">
              <w:rPr>
                <w:rFonts w:hint="eastAsia"/>
                <w:bCs/>
              </w:rPr>
              <w:t>102</w:t>
            </w:r>
            <w:r>
              <w:rPr>
                <w:rFonts w:hint="eastAsia"/>
                <w:bCs/>
              </w:rPr>
              <w:t xml:space="preserve">    11-15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</w:p>
        </w:tc>
      </w:tr>
    </w:tbl>
    <w:p w:rsidR="003F1B69" w:rsidRDefault="003F1B69" w:rsidP="00C21A88">
      <w:pPr>
        <w:spacing w:line="340" w:lineRule="exact"/>
        <w:ind w:left="1372" w:hangingChars="490" w:hanging="1372"/>
        <w:rPr>
          <w:sz w:val="28"/>
          <w:szCs w:val="28"/>
        </w:rPr>
      </w:pPr>
    </w:p>
    <w:p w:rsidR="003F1B69" w:rsidRDefault="003F1B69" w:rsidP="00C21A88">
      <w:pPr>
        <w:spacing w:line="340" w:lineRule="exact"/>
        <w:ind w:left="1372" w:hangingChars="490" w:hanging="1372"/>
        <w:rPr>
          <w:sz w:val="28"/>
          <w:szCs w:val="28"/>
        </w:rPr>
      </w:pPr>
    </w:p>
    <w:p w:rsidR="003F1B69" w:rsidRDefault="003F1B69" w:rsidP="00C21A88">
      <w:pPr>
        <w:spacing w:line="340" w:lineRule="exact"/>
        <w:ind w:left="1372" w:hangingChars="490" w:hanging="1372"/>
        <w:rPr>
          <w:sz w:val="28"/>
          <w:szCs w:val="28"/>
        </w:rPr>
      </w:pPr>
    </w:p>
    <w:p w:rsidR="003F1B69" w:rsidRDefault="003F1B69" w:rsidP="00C21A88">
      <w:pPr>
        <w:spacing w:line="340" w:lineRule="exact"/>
        <w:ind w:left="1372" w:hangingChars="490" w:hanging="1372"/>
        <w:rPr>
          <w:sz w:val="28"/>
          <w:szCs w:val="28"/>
        </w:rPr>
      </w:pPr>
    </w:p>
    <w:p w:rsidR="003F1B69" w:rsidRDefault="003F1B69" w:rsidP="00C21A88">
      <w:pPr>
        <w:spacing w:line="340" w:lineRule="exact"/>
        <w:ind w:left="1372" w:hangingChars="490" w:hanging="1372"/>
        <w:rPr>
          <w:sz w:val="28"/>
          <w:szCs w:val="28"/>
        </w:rPr>
      </w:pPr>
    </w:p>
    <w:p w:rsidR="00CB3A65" w:rsidRDefault="00CB3A65" w:rsidP="00CB3A65">
      <w:pPr>
        <w:spacing w:line="360" w:lineRule="auto"/>
        <w:rPr>
          <w:b/>
          <w:sz w:val="28"/>
          <w:szCs w:val="28"/>
          <w:u w:val="single"/>
        </w:rPr>
      </w:pPr>
      <w:r>
        <w:rPr>
          <w:rFonts w:ascii="黑体" w:eastAsia="黑体" w:hint="eastAsia"/>
          <w:b/>
          <w:sz w:val="28"/>
          <w:szCs w:val="28"/>
          <w:u w:val="single"/>
        </w:rPr>
        <w:lastRenderedPageBreak/>
        <w:t>各科学院分班</w:t>
      </w:r>
      <w:r>
        <w:rPr>
          <w:rFonts w:hint="eastAsia"/>
          <w:b/>
          <w:sz w:val="28"/>
          <w:szCs w:val="28"/>
          <w:u w:val="single"/>
        </w:rPr>
        <w:t>：</w:t>
      </w:r>
    </w:p>
    <w:tbl>
      <w:tblPr>
        <w:tblW w:w="140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5812"/>
        <w:gridCol w:w="1276"/>
        <w:gridCol w:w="992"/>
        <w:gridCol w:w="1521"/>
        <w:gridCol w:w="1456"/>
      </w:tblGrid>
      <w:tr w:rsidR="00CB3A65" w:rsidTr="00CE4E82">
        <w:trPr>
          <w:cantSplit/>
          <w:trHeight w:hRule="exact" w:val="512"/>
        </w:trPr>
        <w:tc>
          <w:tcPr>
            <w:tcW w:w="1418" w:type="dxa"/>
            <w:vAlign w:val="center"/>
          </w:tcPr>
          <w:p w:rsidR="00CB3A65" w:rsidRPr="002D7FF1" w:rsidRDefault="00CB3A65" w:rsidP="00CE4E82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2D7FF1">
              <w:rPr>
                <w:rFonts w:hint="eastAsia"/>
                <w:b/>
                <w:sz w:val="15"/>
                <w:szCs w:val="15"/>
              </w:rPr>
              <w:t>科目（学时）</w:t>
            </w:r>
          </w:p>
        </w:tc>
        <w:tc>
          <w:tcPr>
            <w:tcW w:w="1559" w:type="dxa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　次</w:t>
            </w:r>
          </w:p>
        </w:tc>
        <w:tc>
          <w:tcPr>
            <w:tcW w:w="5812" w:type="dxa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学　　</w:t>
            </w:r>
            <w:proofErr w:type="gramStart"/>
            <w:r>
              <w:rPr>
                <w:rFonts w:hint="eastAsia"/>
                <w:b/>
              </w:rPr>
              <w:t xml:space="preserve">　</w:t>
            </w:r>
            <w:proofErr w:type="gramEnd"/>
            <w:r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  <w:color w:val="FF0000"/>
              </w:rPr>
              <w:t>（人数仅为参考人数，以实际到课签到为准）</w:t>
            </w:r>
          </w:p>
        </w:tc>
        <w:tc>
          <w:tcPr>
            <w:tcW w:w="1276" w:type="dxa"/>
            <w:vAlign w:val="center"/>
          </w:tcPr>
          <w:p w:rsidR="00CB3A65" w:rsidRPr="000740A6" w:rsidRDefault="00CB3A65" w:rsidP="00CE4E82">
            <w:pPr>
              <w:adjustRightInd w:val="0"/>
              <w:snapToGrid w:val="0"/>
              <w:jc w:val="center"/>
              <w:rPr>
                <w:b/>
              </w:rPr>
            </w:pPr>
            <w:r w:rsidRPr="000740A6">
              <w:rPr>
                <w:rFonts w:hint="eastAsia"/>
                <w:b/>
              </w:rPr>
              <w:t>任课教师</w:t>
            </w:r>
          </w:p>
        </w:tc>
        <w:tc>
          <w:tcPr>
            <w:tcW w:w="992" w:type="dxa"/>
            <w:vAlign w:val="center"/>
          </w:tcPr>
          <w:p w:rsidR="00CB3A65" w:rsidRPr="000740A6" w:rsidRDefault="00CB3A65" w:rsidP="00CE4E82">
            <w:pPr>
              <w:adjustRightInd w:val="0"/>
              <w:snapToGrid w:val="0"/>
              <w:jc w:val="center"/>
              <w:rPr>
                <w:b/>
              </w:rPr>
            </w:pPr>
            <w:r w:rsidRPr="000740A6">
              <w:rPr>
                <w:rFonts w:hint="eastAsia"/>
                <w:b/>
              </w:rPr>
              <w:t>助教</w:t>
            </w:r>
          </w:p>
        </w:tc>
        <w:tc>
          <w:tcPr>
            <w:tcW w:w="1521" w:type="dxa"/>
            <w:vAlign w:val="center"/>
          </w:tcPr>
          <w:p w:rsidR="00CB3A65" w:rsidRPr="000740A6" w:rsidRDefault="00CB3A65" w:rsidP="00CE4E82">
            <w:pPr>
              <w:adjustRightInd w:val="0"/>
              <w:snapToGrid w:val="0"/>
              <w:jc w:val="center"/>
              <w:rPr>
                <w:b/>
              </w:rPr>
            </w:pPr>
            <w:r w:rsidRPr="000740A6">
              <w:rPr>
                <w:rFonts w:hint="eastAsia"/>
                <w:b/>
              </w:rPr>
              <w:t>助教电话</w:t>
            </w:r>
          </w:p>
        </w:tc>
        <w:tc>
          <w:tcPr>
            <w:tcW w:w="1456" w:type="dxa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备　　</w:t>
            </w:r>
            <w:proofErr w:type="gramEnd"/>
            <w:r>
              <w:rPr>
                <w:rFonts w:hint="eastAsia"/>
                <w:b/>
              </w:rPr>
              <w:t>注</w:t>
            </w: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 w:val="restart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bCs/>
              </w:rPr>
            </w:pPr>
          </w:p>
          <w:p w:rsidR="00CB3A65" w:rsidRDefault="00CB3A65" w:rsidP="00CE4E82">
            <w:pPr>
              <w:adjustRightInd w:val="0"/>
              <w:snapToGrid w:val="0"/>
              <w:jc w:val="center"/>
              <w:rPr>
                <w:bCs/>
              </w:rPr>
            </w:pPr>
          </w:p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0B7743">
              <w:rPr>
                <w:rFonts w:hint="eastAsia"/>
                <w:bCs/>
                <w:szCs w:val="21"/>
              </w:rPr>
              <w:t>英</w:t>
            </w:r>
            <w:r w:rsidRPr="000B7743">
              <w:rPr>
                <w:rFonts w:hint="eastAsia"/>
                <w:bCs/>
                <w:szCs w:val="21"/>
              </w:rPr>
              <w:t xml:space="preserve">  </w:t>
            </w:r>
            <w:r w:rsidRPr="000B7743">
              <w:rPr>
                <w:rFonts w:hint="eastAsia"/>
                <w:bCs/>
                <w:szCs w:val="21"/>
              </w:rPr>
              <w:t>语</w:t>
            </w:r>
          </w:p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0B7743">
              <w:rPr>
                <w:rFonts w:hint="eastAsia"/>
                <w:bCs/>
                <w:szCs w:val="21"/>
              </w:rPr>
              <w:t>（</w:t>
            </w:r>
            <w:r w:rsidRPr="000B7743">
              <w:rPr>
                <w:rFonts w:hint="eastAsia"/>
                <w:bCs/>
                <w:szCs w:val="21"/>
              </w:rPr>
              <w:t>60</w:t>
            </w:r>
            <w:r w:rsidRPr="000B7743">
              <w:rPr>
                <w:rFonts w:hint="eastAsia"/>
                <w:bCs/>
                <w:szCs w:val="21"/>
              </w:rPr>
              <w:t>）</w:t>
            </w:r>
          </w:p>
          <w:p w:rsidR="00CB3A65" w:rsidRDefault="00CB3A65" w:rsidP="00CE4E82">
            <w:pPr>
              <w:adjustRightInd w:val="0"/>
              <w:snapToGrid w:val="0"/>
              <w:jc w:val="center"/>
            </w:pPr>
          </w:p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英语</w:t>
            </w:r>
            <w:r w:rsidRPr="00EB00EC">
              <w:rPr>
                <w:rFonts w:hint="eastAsia"/>
                <w:bCs/>
                <w:sz w:val="24"/>
              </w:rPr>
              <w:t>1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FC36D7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FC36D7">
              <w:rPr>
                <w:rFonts w:hint="eastAsia"/>
                <w:bCs/>
                <w:szCs w:val="21"/>
              </w:rPr>
              <w:t>建管、城环、土木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沈毅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华侨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18323216350</w:t>
            </w:r>
          </w:p>
        </w:tc>
        <w:tc>
          <w:tcPr>
            <w:tcW w:w="1456" w:type="dxa"/>
            <w:vMerge w:val="restart"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  <w:r w:rsidRPr="00165BEF">
              <w:rPr>
                <w:rFonts w:hint="eastAsia"/>
              </w:rPr>
              <w:t>学位必修课</w:t>
            </w:r>
          </w:p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英语</w:t>
            </w:r>
            <w:r w:rsidRPr="00EB00EC">
              <w:rPr>
                <w:rFonts w:hint="eastAsia"/>
                <w:bCs/>
                <w:sz w:val="24"/>
              </w:rPr>
              <w:t>2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FC36D7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FC36D7">
              <w:rPr>
                <w:rFonts w:hint="eastAsia"/>
                <w:bCs/>
                <w:color w:val="000000"/>
                <w:szCs w:val="21"/>
              </w:rPr>
              <w:t>电气</w:t>
            </w:r>
            <w:r w:rsidRPr="00FC36D7">
              <w:rPr>
                <w:rFonts w:hint="eastAsia"/>
                <w:bCs/>
                <w:szCs w:val="21"/>
              </w:rPr>
              <w:t>、</w:t>
            </w:r>
            <w:r w:rsidRPr="00FC36D7">
              <w:rPr>
                <w:rFonts w:hint="eastAsia"/>
                <w:bCs/>
                <w:color w:val="000000"/>
                <w:szCs w:val="21"/>
              </w:rPr>
              <w:t>软件、</w:t>
            </w:r>
            <w:r w:rsidRPr="00FC36D7">
              <w:rPr>
                <w:rFonts w:hint="eastAsia"/>
                <w:bCs/>
                <w:szCs w:val="21"/>
              </w:rPr>
              <w:t>通信、资环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段均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汪辰媚</w:t>
            </w:r>
            <w:proofErr w:type="gramEnd"/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15723091108</w:t>
            </w:r>
          </w:p>
        </w:tc>
        <w:tc>
          <w:tcPr>
            <w:tcW w:w="1456" w:type="dxa"/>
            <w:vMerge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英语</w:t>
            </w:r>
            <w:r w:rsidRPr="00EB00EC">
              <w:rPr>
                <w:rFonts w:hint="eastAsia"/>
                <w:bCs/>
                <w:sz w:val="24"/>
              </w:rPr>
              <w:t>3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FC36D7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FC36D7">
              <w:rPr>
                <w:rFonts w:hint="eastAsia"/>
                <w:bCs/>
                <w:szCs w:val="21"/>
              </w:rPr>
              <w:t>机械、汽车、计算机、经管、化工、动力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王道坤</w:t>
            </w:r>
          </w:p>
        </w:tc>
        <w:tc>
          <w:tcPr>
            <w:tcW w:w="992" w:type="dxa"/>
          </w:tcPr>
          <w:p w:rsidR="00CB3A65" w:rsidRPr="00B0414C" w:rsidRDefault="00CB3A65" w:rsidP="00CE4E82">
            <w:pPr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艾凌霄</w:t>
            </w:r>
          </w:p>
        </w:tc>
        <w:tc>
          <w:tcPr>
            <w:tcW w:w="1521" w:type="dxa"/>
          </w:tcPr>
          <w:p w:rsidR="00CB3A65" w:rsidRPr="00B0414C" w:rsidRDefault="00CB3A65" w:rsidP="00CE4E82">
            <w:pPr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18523502682</w:t>
            </w:r>
          </w:p>
        </w:tc>
        <w:tc>
          <w:tcPr>
            <w:tcW w:w="1456" w:type="dxa"/>
            <w:vMerge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英语</w:t>
            </w:r>
            <w:r w:rsidRPr="00EB00EC">
              <w:rPr>
                <w:rFonts w:hint="eastAsia"/>
                <w:bCs/>
                <w:sz w:val="24"/>
              </w:rPr>
              <w:t>4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FC36D7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FC36D7">
              <w:rPr>
                <w:rFonts w:hint="eastAsia"/>
                <w:bCs/>
                <w:szCs w:val="21"/>
              </w:rPr>
              <w:t>城</w:t>
            </w:r>
            <w:proofErr w:type="gramStart"/>
            <w:r w:rsidRPr="00FC36D7">
              <w:rPr>
                <w:rFonts w:hint="eastAsia"/>
                <w:bCs/>
                <w:szCs w:val="21"/>
              </w:rPr>
              <w:t>规</w:t>
            </w:r>
            <w:proofErr w:type="gramEnd"/>
            <w:r w:rsidRPr="00FC36D7">
              <w:rPr>
                <w:rFonts w:hint="eastAsia"/>
                <w:bCs/>
                <w:szCs w:val="21"/>
              </w:rPr>
              <w:t>、生物、艺术、自动化、材料、光电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何高藻</w:t>
            </w:r>
            <w:proofErr w:type="gramEnd"/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章广祥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15922730500</w:t>
            </w:r>
          </w:p>
        </w:tc>
        <w:tc>
          <w:tcPr>
            <w:tcW w:w="1456" w:type="dxa"/>
            <w:vMerge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 w:val="restart"/>
            <w:vAlign w:val="center"/>
          </w:tcPr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0B7743">
              <w:rPr>
                <w:rFonts w:hint="eastAsia"/>
                <w:bCs/>
                <w:szCs w:val="21"/>
              </w:rPr>
              <w:t>数理统计</w:t>
            </w:r>
          </w:p>
          <w:p w:rsidR="00CB3A65" w:rsidRPr="005B2AD6" w:rsidRDefault="00CB3A65" w:rsidP="00CE4E82">
            <w:pPr>
              <w:adjustRightInd w:val="0"/>
              <w:snapToGrid w:val="0"/>
              <w:jc w:val="center"/>
            </w:pPr>
            <w:r w:rsidRPr="000B7743">
              <w:rPr>
                <w:rFonts w:hint="eastAsia"/>
                <w:bCs/>
                <w:szCs w:val="21"/>
              </w:rPr>
              <w:t>（</w:t>
            </w:r>
            <w:r w:rsidRPr="000B7743">
              <w:rPr>
                <w:rFonts w:hint="eastAsia"/>
                <w:bCs/>
                <w:szCs w:val="21"/>
              </w:rPr>
              <w:t>40</w:t>
            </w:r>
            <w:r w:rsidRPr="000B7743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数理统计</w:t>
            </w:r>
            <w:r w:rsidRPr="00EB00EC">
              <w:rPr>
                <w:rFonts w:hint="eastAsia"/>
                <w:bCs/>
                <w:sz w:val="24"/>
              </w:rPr>
              <w:t>1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建管、城环、材料、化工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荣腾中</w:t>
            </w:r>
            <w:proofErr w:type="gramEnd"/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韩笑</w:t>
            </w:r>
            <w:proofErr w:type="gramEnd"/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szCs w:val="21"/>
              </w:rPr>
              <w:t>15683403735</w:t>
            </w:r>
          </w:p>
        </w:tc>
        <w:tc>
          <w:tcPr>
            <w:tcW w:w="1456" w:type="dxa"/>
            <w:vMerge w:val="restart"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  <w:r w:rsidRPr="00165BEF">
              <w:rPr>
                <w:rFonts w:hint="eastAsia"/>
              </w:rPr>
              <w:t>学位必修课</w:t>
            </w:r>
          </w:p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数理统计</w:t>
            </w:r>
            <w:r w:rsidRPr="00EB00EC">
              <w:rPr>
                <w:rFonts w:hint="eastAsia"/>
                <w:bCs/>
                <w:sz w:val="24"/>
              </w:rPr>
              <w:t>2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B0414C">
              <w:rPr>
                <w:rFonts w:hint="eastAsia"/>
                <w:bCs/>
                <w:color w:val="000000"/>
                <w:szCs w:val="21"/>
              </w:rPr>
              <w:t>电气</w:t>
            </w:r>
            <w:r w:rsidRPr="00B0414C">
              <w:rPr>
                <w:rFonts w:hint="eastAsia"/>
                <w:bCs/>
                <w:szCs w:val="21"/>
              </w:rPr>
              <w:t>、通信、计算机、土木、动力、生物、光电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胥斌</w:t>
            </w:r>
            <w:proofErr w:type="gramEnd"/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苏文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szCs w:val="21"/>
              </w:rPr>
              <w:t>13290048559</w:t>
            </w:r>
          </w:p>
        </w:tc>
        <w:tc>
          <w:tcPr>
            <w:tcW w:w="1456" w:type="dxa"/>
            <w:vMerge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数理统计</w:t>
            </w:r>
            <w:r w:rsidRPr="00EB00EC">
              <w:rPr>
                <w:rFonts w:hint="eastAsia"/>
                <w:bCs/>
                <w:sz w:val="24"/>
              </w:rPr>
              <w:t>3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机械、汽车、经管、资环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阴文革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胡超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13271848926</w:t>
            </w:r>
          </w:p>
        </w:tc>
        <w:tc>
          <w:tcPr>
            <w:tcW w:w="1456" w:type="dxa"/>
            <w:vMerge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Align w:val="center"/>
          </w:tcPr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szCs w:val="21"/>
              </w:rPr>
            </w:pPr>
            <w:r w:rsidRPr="000B7743">
              <w:rPr>
                <w:rFonts w:hint="eastAsia"/>
                <w:bCs/>
                <w:szCs w:val="21"/>
              </w:rPr>
              <w:t>数值分析（</w:t>
            </w:r>
            <w:r w:rsidRPr="000B7743">
              <w:rPr>
                <w:rFonts w:hint="eastAsia"/>
                <w:bCs/>
                <w:szCs w:val="21"/>
              </w:rPr>
              <w:t>40</w:t>
            </w:r>
            <w:r w:rsidRPr="000B7743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数值分析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软件、自动化、</w:t>
            </w:r>
            <w:r>
              <w:rPr>
                <w:rFonts w:hint="eastAsia"/>
                <w:bCs/>
                <w:szCs w:val="21"/>
              </w:rPr>
              <w:t>资环、</w:t>
            </w:r>
            <w:r w:rsidRPr="00B0414C">
              <w:rPr>
                <w:rFonts w:hint="eastAsia"/>
                <w:bCs/>
                <w:szCs w:val="21"/>
              </w:rPr>
              <w:t>其它选课学院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王开荣</w:t>
            </w:r>
            <w:proofErr w:type="gramEnd"/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苏</w:t>
            </w:r>
            <w:proofErr w:type="gramStart"/>
            <w:r w:rsidRPr="00B0414C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szCs w:val="21"/>
              </w:rPr>
              <w:t>13220298532</w:t>
            </w:r>
          </w:p>
        </w:tc>
        <w:tc>
          <w:tcPr>
            <w:tcW w:w="1456" w:type="dxa"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  <w:r w:rsidRPr="00165BEF">
              <w:rPr>
                <w:rFonts w:hint="eastAsia"/>
              </w:rPr>
              <w:t>学位必修课</w:t>
            </w: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 w:val="restart"/>
            <w:vAlign w:val="bottom"/>
          </w:tcPr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szCs w:val="21"/>
              </w:rPr>
            </w:pPr>
            <w:r w:rsidRPr="000B7743">
              <w:rPr>
                <w:rFonts w:hint="eastAsia"/>
                <w:bCs/>
                <w:szCs w:val="21"/>
              </w:rPr>
              <w:t>哲</w:t>
            </w:r>
            <w:r w:rsidRPr="000B7743">
              <w:rPr>
                <w:rFonts w:hint="eastAsia"/>
                <w:bCs/>
                <w:szCs w:val="21"/>
              </w:rPr>
              <w:t xml:space="preserve"> </w:t>
            </w:r>
            <w:r w:rsidRPr="000B7743">
              <w:rPr>
                <w:rFonts w:hint="eastAsia"/>
                <w:bCs/>
                <w:szCs w:val="21"/>
              </w:rPr>
              <w:t>学（</w:t>
            </w:r>
            <w:r w:rsidRPr="000B7743">
              <w:rPr>
                <w:rFonts w:hint="eastAsia"/>
                <w:bCs/>
                <w:szCs w:val="21"/>
              </w:rPr>
              <w:t>40</w:t>
            </w:r>
            <w:r w:rsidRPr="000B7743">
              <w:rPr>
                <w:rFonts w:hint="eastAsia"/>
                <w:bCs/>
                <w:szCs w:val="21"/>
              </w:rPr>
              <w:t>）</w:t>
            </w:r>
          </w:p>
          <w:p w:rsidR="00CB3A65" w:rsidRDefault="00CB3A65" w:rsidP="00CE4E82">
            <w:pPr>
              <w:adjustRightInd w:val="0"/>
              <w:snapToGrid w:val="0"/>
              <w:jc w:val="center"/>
            </w:pPr>
          </w:p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哲学</w:t>
            </w:r>
            <w:r w:rsidRPr="00EB00EC">
              <w:rPr>
                <w:rFonts w:hint="eastAsia"/>
                <w:bCs/>
                <w:sz w:val="24"/>
              </w:rPr>
              <w:t>1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建管、城环、土木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何跃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张昊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18875032531</w:t>
            </w:r>
          </w:p>
        </w:tc>
        <w:tc>
          <w:tcPr>
            <w:tcW w:w="1456" w:type="dxa"/>
            <w:vMerge w:val="restart"/>
            <w:vAlign w:val="center"/>
          </w:tcPr>
          <w:p w:rsidR="00CB3A65" w:rsidRPr="00165BEF" w:rsidRDefault="00CB3A65" w:rsidP="00CE4E82">
            <w:pPr>
              <w:adjustRightInd w:val="0"/>
              <w:snapToGrid w:val="0"/>
              <w:jc w:val="center"/>
            </w:pPr>
            <w:r w:rsidRPr="00165BEF">
              <w:rPr>
                <w:rFonts w:hint="eastAsia"/>
              </w:rPr>
              <w:t>学位必修课</w:t>
            </w:r>
          </w:p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  <w:p w:rsidR="00CB3A65" w:rsidRPr="00165BEF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哲学</w:t>
            </w:r>
            <w:r w:rsidRPr="00EB00EC">
              <w:rPr>
                <w:rFonts w:hint="eastAsia"/>
                <w:bCs/>
                <w:sz w:val="24"/>
              </w:rPr>
              <w:t>2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bCs/>
                <w:color w:val="000000"/>
                <w:szCs w:val="21"/>
              </w:rPr>
              <w:t>电气</w:t>
            </w:r>
            <w:r w:rsidRPr="00B0414C">
              <w:rPr>
                <w:rFonts w:hint="eastAsia"/>
                <w:bCs/>
                <w:szCs w:val="21"/>
              </w:rPr>
              <w:t>、</w:t>
            </w:r>
            <w:r w:rsidRPr="00B0414C">
              <w:rPr>
                <w:rFonts w:hint="eastAsia"/>
                <w:bCs/>
                <w:color w:val="000000"/>
                <w:szCs w:val="21"/>
              </w:rPr>
              <w:t>软件、</w:t>
            </w:r>
            <w:r w:rsidRPr="00B0414C">
              <w:rPr>
                <w:rFonts w:hint="eastAsia"/>
                <w:bCs/>
                <w:szCs w:val="21"/>
              </w:rPr>
              <w:t>通信、资环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杨长福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张露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13658389489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哲学</w:t>
            </w:r>
            <w:r w:rsidRPr="00EB00EC">
              <w:rPr>
                <w:rFonts w:hint="eastAsia"/>
                <w:bCs/>
                <w:sz w:val="24"/>
              </w:rPr>
              <w:t>3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机械、汽车、计算机、经管、化工、动力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张德昭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张秀丽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15730285495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/>
                <w:bCs/>
                <w:color w:val="FF0000"/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哲学</w:t>
            </w:r>
            <w:r w:rsidRPr="00EB00EC">
              <w:rPr>
                <w:rFonts w:hint="eastAsia"/>
                <w:bCs/>
                <w:sz w:val="24"/>
              </w:rPr>
              <w:t>4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FC36D7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FC36D7">
              <w:rPr>
                <w:rFonts w:hint="eastAsia"/>
                <w:bCs/>
                <w:szCs w:val="21"/>
              </w:rPr>
              <w:t>城</w:t>
            </w:r>
            <w:proofErr w:type="gramStart"/>
            <w:r w:rsidRPr="00FC36D7">
              <w:rPr>
                <w:rFonts w:hint="eastAsia"/>
                <w:bCs/>
                <w:szCs w:val="21"/>
              </w:rPr>
              <w:t>规</w:t>
            </w:r>
            <w:proofErr w:type="gramEnd"/>
            <w:r w:rsidRPr="00FC36D7">
              <w:rPr>
                <w:rFonts w:hint="eastAsia"/>
                <w:bCs/>
                <w:szCs w:val="21"/>
              </w:rPr>
              <w:t>、生物、艺术、自动化、材料、光电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B0414C">
              <w:rPr>
                <w:rFonts w:hint="eastAsia"/>
                <w:color w:val="000000"/>
                <w:szCs w:val="21"/>
              </w:rPr>
              <w:t>陈群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proofErr w:type="gramStart"/>
            <w:r w:rsidRPr="00B0414C">
              <w:rPr>
                <w:rFonts w:hint="eastAsia"/>
                <w:color w:val="000000"/>
                <w:szCs w:val="21"/>
              </w:rPr>
              <w:t>吴晨旭</w:t>
            </w:r>
            <w:proofErr w:type="gramEnd"/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B0414C">
              <w:rPr>
                <w:rFonts w:hint="eastAsia"/>
                <w:color w:val="000000"/>
                <w:szCs w:val="21"/>
              </w:rPr>
              <w:t>18580364571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 w:val="restart"/>
            <w:vAlign w:val="center"/>
          </w:tcPr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szCs w:val="21"/>
              </w:rPr>
            </w:pPr>
            <w:r w:rsidRPr="000B7743">
              <w:rPr>
                <w:rFonts w:hint="eastAsia"/>
                <w:bCs/>
                <w:szCs w:val="21"/>
              </w:rPr>
              <w:t>科技文献检索（</w:t>
            </w:r>
            <w:r w:rsidRPr="000B7743">
              <w:rPr>
                <w:rFonts w:hint="eastAsia"/>
                <w:bCs/>
                <w:szCs w:val="21"/>
              </w:rPr>
              <w:t>20</w:t>
            </w:r>
            <w:r w:rsidRPr="000B7743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文献检索</w:t>
            </w:r>
            <w:r w:rsidRPr="00EB00EC">
              <w:rPr>
                <w:rFonts w:hint="eastAsia"/>
                <w:bCs/>
                <w:sz w:val="24"/>
              </w:rPr>
              <w:t>1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机械、计算机、经管、资环、化工、材料、生物、光电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郭吉安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吴迪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FF0000"/>
                <w:szCs w:val="21"/>
              </w:rPr>
            </w:pPr>
            <w:r w:rsidRPr="00B0414C">
              <w:rPr>
                <w:rFonts w:hint="eastAsia"/>
                <w:szCs w:val="21"/>
              </w:rPr>
              <w:t>15823897859</w:t>
            </w:r>
          </w:p>
        </w:tc>
        <w:tc>
          <w:tcPr>
            <w:tcW w:w="1456" w:type="dxa"/>
            <w:vMerge w:val="restart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 w:rsidR="00CB3A65" w:rsidRDefault="00CB3A65" w:rsidP="00CE4E82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非学位选修课</w:t>
            </w:r>
          </w:p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Pr="00E1502B" w:rsidRDefault="00CB3A65" w:rsidP="00CE4E8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文献检索</w:t>
            </w:r>
            <w:r w:rsidRPr="00EB00EC">
              <w:rPr>
                <w:rFonts w:hint="eastAsia"/>
                <w:bCs/>
                <w:sz w:val="24"/>
              </w:rPr>
              <w:t>2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FC36D7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FC36D7">
              <w:rPr>
                <w:rFonts w:hint="eastAsia"/>
                <w:bCs/>
                <w:szCs w:val="21"/>
              </w:rPr>
              <w:t>电气、自动化、</w:t>
            </w:r>
            <w:r>
              <w:rPr>
                <w:rFonts w:hint="eastAsia"/>
                <w:bCs/>
                <w:szCs w:val="21"/>
              </w:rPr>
              <w:t>汽车</w:t>
            </w:r>
            <w:r w:rsidRPr="00FC36D7">
              <w:rPr>
                <w:rFonts w:hint="eastAsia"/>
                <w:bCs/>
                <w:szCs w:val="21"/>
              </w:rPr>
              <w:t>、城环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郭吉安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吴迪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FF0000"/>
                <w:szCs w:val="21"/>
              </w:rPr>
            </w:pPr>
            <w:r w:rsidRPr="00B0414C">
              <w:rPr>
                <w:rFonts w:hint="eastAsia"/>
                <w:szCs w:val="21"/>
              </w:rPr>
              <w:t>15823897859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Pr="00E1502B" w:rsidRDefault="00CB3A65" w:rsidP="00CE4E8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B00EC">
              <w:rPr>
                <w:rFonts w:hint="eastAsia"/>
                <w:bCs/>
                <w:sz w:val="24"/>
              </w:rPr>
              <w:t>文献检索</w:t>
            </w:r>
            <w:r w:rsidRPr="00EB00EC">
              <w:rPr>
                <w:rFonts w:hint="eastAsia"/>
                <w:bCs/>
                <w:sz w:val="24"/>
              </w:rPr>
              <w:t>3</w:t>
            </w:r>
            <w:r w:rsidRPr="00EB00EC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FC36D7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城</w:t>
            </w:r>
            <w:proofErr w:type="gramStart"/>
            <w:r>
              <w:rPr>
                <w:rFonts w:hint="eastAsia"/>
                <w:bCs/>
                <w:szCs w:val="21"/>
              </w:rPr>
              <w:t>规</w:t>
            </w:r>
            <w:proofErr w:type="gramEnd"/>
            <w:r w:rsidRPr="00FC36D7">
              <w:rPr>
                <w:rFonts w:hint="eastAsia"/>
                <w:bCs/>
                <w:szCs w:val="21"/>
              </w:rPr>
              <w:t>、通信、土木</w:t>
            </w:r>
            <w:r>
              <w:rPr>
                <w:rFonts w:hint="eastAsia"/>
                <w:bCs/>
                <w:szCs w:val="21"/>
              </w:rPr>
              <w:t>、</w:t>
            </w:r>
            <w:r w:rsidRPr="00B0414C">
              <w:rPr>
                <w:rFonts w:hint="eastAsia"/>
                <w:bCs/>
                <w:color w:val="000000" w:themeColor="text1"/>
                <w:szCs w:val="21"/>
              </w:rPr>
              <w:t>动力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郭吉安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吴迪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FF0000"/>
                <w:szCs w:val="21"/>
              </w:rPr>
            </w:pPr>
            <w:r w:rsidRPr="00B0414C">
              <w:rPr>
                <w:rFonts w:hint="eastAsia"/>
                <w:szCs w:val="21"/>
              </w:rPr>
              <w:t>15823897859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 w:val="restart"/>
            <w:vAlign w:val="center"/>
          </w:tcPr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szCs w:val="21"/>
              </w:rPr>
            </w:pPr>
            <w:r w:rsidRPr="000B7743">
              <w:rPr>
                <w:rFonts w:hint="eastAsia"/>
                <w:bCs/>
                <w:szCs w:val="21"/>
              </w:rPr>
              <w:t>知识产权（</w:t>
            </w:r>
            <w:r w:rsidRPr="000B7743">
              <w:rPr>
                <w:rFonts w:hint="eastAsia"/>
                <w:bCs/>
                <w:szCs w:val="21"/>
              </w:rPr>
              <w:t>20</w:t>
            </w:r>
            <w:r w:rsidRPr="000B7743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szCs w:val="21"/>
              </w:rPr>
            </w:pPr>
            <w:r w:rsidRPr="00EB00EC">
              <w:rPr>
                <w:rFonts w:hint="eastAsia"/>
                <w:bCs/>
                <w:szCs w:val="21"/>
              </w:rPr>
              <w:t>知识产权</w:t>
            </w:r>
            <w:r w:rsidRPr="00EB00EC">
              <w:rPr>
                <w:rFonts w:hint="eastAsia"/>
                <w:bCs/>
                <w:szCs w:val="21"/>
              </w:rPr>
              <w:t>1</w:t>
            </w:r>
            <w:r w:rsidRPr="00EB00EC">
              <w:rPr>
                <w:rFonts w:hint="eastAsia"/>
                <w:bCs/>
                <w:szCs w:val="21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计算机、化工、资环、材料、城</w:t>
            </w:r>
            <w:proofErr w:type="gramStart"/>
            <w:r w:rsidRPr="00B0414C">
              <w:rPr>
                <w:rFonts w:hint="eastAsia"/>
                <w:bCs/>
                <w:szCs w:val="21"/>
              </w:rPr>
              <w:t>规</w:t>
            </w:r>
            <w:proofErr w:type="gramEnd"/>
            <w:r w:rsidRPr="00B0414C">
              <w:rPr>
                <w:rFonts w:hint="eastAsia"/>
                <w:bCs/>
                <w:szCs w:val="21"/>
              </w:rPr>
              <w:t>、光电、生物</w:t>
            </w:r>
            <w:r>
              <w:rPr>
                <w:rFonts w:hint="eastAsia"/>
                <w:bCs/>
                <w:szCs w:val="21"/>
              </w:rPr>
              <w:t>、动力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何兵</w:t>
            </w:r>
            <w:proofErr w:type="gramEnd"/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杨华茜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13883892526</w:t>
            </w:r>
          </w:p>
        </w:tc>
        <w:tc>
          <w:tcPr>
            <w:tcW w:w="1456" w:type="dxa"/>
            <w:vMerge w:val="restart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非学位必修课</w:t>
            </w:r>
          </w:p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EB00EC">
              <w:rPr>
                <w:rFonts w:hint="eastAsia"/>
                <w:bCs/>
                <w:szCs w:val="21"/>
              </w:rPr>
              <w:t>知识产权</w:t>
            </w:r>
            <w:r>
              <w:rPr>
                <w:rFonts w:hint="eastAsia"/>
                <w:bCs/>
                <w:szCs w:val="21"/>
              </w:rPr>
              <w:t>2</w:t>
            </w:r>
            <w:r w:rsidRPr="00EB00EC">
              <w:rPr>
                <w:rFonts w:hint="eastAsia"/>
                <w:bCs/>
                <w:szCs w:val="21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电气、自动化、机械、城环、通信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贲</w:t>
            </w:r>
            <w:proofErr w:type="gramEnd"/>
            <w:r w:rsidRPr="00B0414C">
              <w:rPr>
                <w:rFonts w:hint="eastAsia"/>
                <w:szCs w:val="21"/>
              </w:rPr>
              <w:t>向前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张坤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13220308565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Pr="00EB00EC" w:rsidRDefault="00CB3A65" w:rsidP="00CE4E82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EB00EC">
              <w:rPr>
                <w:rFonts w:hint="eastAsia"/>
                <w:bCs/>
                <w:szCs w:val="21"/>
              </w:rPr>
              <w:t>知识产权</w:t>
            </w:r>
            <w:r>
              <w:rPr>
                <w:rFonts w:hint="eastAsia"/>
                <w:bCs/>
                <w:szCs w:val="21"/>
              </w:rPr>
              <w:t>3</w:t>
            </w:r>
            <w:r w:rsidRPr="00EB00EC">
              <w:rPr>
                <w:rFonts w:hint="eastAsia"/>
                <w:bCs/>
                <w:szCs w:val="21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bCs/>
                <w:szCs w:val="21"/>
              </w:rPr>
            </w:pPr>
            <w:r w:rsidRPr="00B0414C">
              <w:rPr>
                <w:rFonts w:hint="eastAsia"/>
                <w:bCs/>
                <w:szCs w:val="21"/>
              </w:rPr>
              <w:t>土木、软件、经管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贲</w:t>
            </w:r>
            <w:proofErr w:type="gramEnd"/>
            <w:r w:rsidRPr="00B0414C">
              <w:rPr>
                <w:rFonts w:hint="eastAsia"/>
                <w:szCs w:val="21"/>
              </w:rPr>
              <w:t>向前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张坤</w:t>
            </w:r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13220308565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hRule="exact" w:val="340"/>
        </w:trPr>
        <w:tc>
          <w:tcPr>
            <w:tcW w:w="1418" w:type="dxa"/>
            <w:vMerge w:val="restart"/>
            <w:vAlign w:val="center"/>
          </w:tcPr>
          <w:p w:rsidR="00CB3A65" w:rsidRPr="000B7743" w:rsidRDefault="00CB3A65" w:rsidP="00CE4E82">
            <w:pPr>
              <w:adjustRightInd w:val="0"/>
              <w:snapToGrid w:val="0"/>
              <w:jc w:val="center"/>
              <w:rPr>
                <w:szCs w:val="21"/>
              </w:rPr>
            </w:pPr>
            <w:r w:rsidRPr="000B7743">
              <w:rPr>
                <w:rFonts w:hint="eastAsia"/>
                <w:szCs w:val="21"/>
              </w:rPr>
              <w:t>现代管理概论（</w:t>
            </w:r>
            <w:r w:rsidRPr="000B7743">
              <w:rPr>
                <w:rFonts w:hint="eastAsia"/>
                <w:szCs w:val="21"/>
              </w:rPr>
              <w:t>20</w:t>
            </w:r>
            <w:r w:rsidRPr="000B7743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现代管理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机械、计算机、资环、化工、生物、光电</w:t>
            </w:r>
            <w:r>
              <w:rPr>
                <w:rFonts w:hint="eastAsia"/>
                <w:szCs w:val="21"/>
              </w:rPr>
              <w:t>、</w:t>
            </w:r>
            <w:r w:rsidR="0025072E">
              <w:rPr>
                <w:rFonts w:hint="eastAsia"/>
                <w:szCs w:val="21"/>
              </w:rPr>
              <w:t>通信、材料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张保帅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周本梅</w:t>
            </w:r>
            <w:proofErr w:type="gramEnd"/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B0414C">
              <w:rPr>
                <w:rFonts w:hint="eastAsia"/>
                <w:color w:val="000000"/>
                <w:szCs w:val="21"/>
              </w:rPr>
              <w:t>18883725008</w:t>
            </w:r>
          </w:p>
        </w:tc>
        <w:tc>
          <w:tcPr>
            <w:tcW w:w="1456" w:type="dxa"/>
            <w:vMerge w:val="restart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非学位选修课</w:t>
            </w:r>
          </w:p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</w:tr>
      <w:tr w:rsidR="00CB3A65" w:rsidTr="00CE4E82">
        <w:trPr>
          <w:cantSplit/>
          <w:trHeight w:val="420"/>
        </w:trPr>
        <w:tc>
          <w:tcPr>
            <w:tcW w:w="1418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现代管理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5812" w:type="dxa"/>
            <w:vAlign w:val="center"/>
          </w:tcPr>
          <w:p w:rsidR="00CB3A65" w:rsidRPr="00B0414C" w:rsidRDefault="0025072E" w:rsidP="00CE4E82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电气、自动化、城</w:t>
            </w:r>
            <w:proofErr w:type="gramStart"/>
            <w:r>
              <w:rPr>
                <w:rFonts w:hint="eastAsia"/>
                <w:bCs/>
                <w:szCs w:val="21"/>
              </w:rPr>
              <w:t>规</w:t>
            </w:r>
            <w:proofErr w:type="gramEnd"/>
            <w:r>
              <w:rPr>
                <w:rFonts w:hint="eastAsia"/>
                <w:bCs/>
                <w:szCs w:val="21"/>
              </w:rPr>
              <w:t>、城环、</w:t>
            </w:r>
            <w:r w:rsidRPr="0025072E">
              <w:rPr>
                <w:rFonts w:hint="eastAsia"/>
                <w:bCs/>
                <w:sz w:val="18"/>
                <w:szCs w:val="18"/>
              </w:rPr>
              <w:t>土木</w:t>
            </w:r>
            <w:r w:rsidR="00CB3A65" w:rsidRPr="00B0414C">
              <w:rPr>
                <w:rFonts w:hint="eastAsia"/>
                <w:szCs w:val="21"/>
              </w:rPr>
              <w:t>、动力</w:t>
            </w:r>
          </w:p>
        </w:tc>
        <w:tc>
          <w:tcPr>
            <w:tcW w:w="1276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r w:rsidRPr="00B0414C">
              <w:rPr>
                <w:rFonts w:hint="eastAsia"/>
                <w:szCs w:val="21"/>
              </w:rPr>
              <w:t>张保帅</w:t>
            </w:r>
          </w:p>
        </w:tc>
        <w:tc>
          <w:tcPr>
            <w:tcW w:w="992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szCs w:val="21"/>
              </w:rPr>
            </w:pPr>
            <w:proofErr w:type="gramStart"/>
            <w:r w:rsidRPr="00B0414C">
              <w:rPr>
                <w:rFonts w:hint="eastAsia"/>
                <w:szCs w:val="21"/>
              </w:rPr>
              <w:t>周本梅</w:t>
            </w:r>
            <w:proofErr w:type="gramEnd"/>
          </w:p>
        </w:tc>
        <w:tc>
          <w:tcPr>
            <w:tcW w:w="1521" w:type="dxa"/>
            <w:vAlign w:val="center"/>
          </w:tcPr>
          <w:p w:rsidR="00CB3A65" w:rsidRPr="00B0414C" w:rsidRDefault="00CB3A65" w:rsidP="00CE4E82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B0414C">
              <w:rPr>
                <w:rFonts w:hint="eastAsia"/>
                <w:color w:val="000000"/>
                <w:szCs w:val="21"/>
              </w:rPr>
              <w:t>18883725008</w:t>
            </w:r>
          </w:p>
        </w:tc>
        <w:tc>
          <w:tcPr>
            <w:tcW w:w="1456" w:type="dxa"/>
            <w:vMerge/>
            <w:vAlign w:val="center"/>
          </w:tcPr>
          <w:p w:rsidR="00CB3A65" w:rsidRDefault="00CB3A65" w:rsidP="00CE4E82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 w:rsidR="00CB3A65" w:rsidRDefault="00CB3A65" w:rsidP="006234EC">
      <w:pPr>
        <w:spacing w:line="34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明：</w:t>
      </w:r>
    </w:p>
    <w:p w:rsidR="00C21A88" w:rsidRPr="00147090" w:rsidRDefault="006234EC" w:rsidP="006234EC">
      <w:pPr>
        <w:spacing w:line="340" w:lineRule="exact"/>
        <w:rPr>
          <w:b/>
          <w:sz w:val="24"/>
        </w:rPr>
      </w:pPr>
      <w:r>
        <w:rPr>
          <w:rFonts w:hint="eastAsia"/>
          <w:b/>
          <w:sz w:val="24"/>
        </w:rPr>
        <w:t>一</w:t>
      </w:r>
      <w:r w:rsidR="00C21A88" w:rsidRPr="00147090">
        <w:rPr>
          <w:rFonts w:hint="eastAsia"/>
          <w:b/>
          <w:sz w:val="24"/>
        </w:rPr>
        <w:t>、公共课安排</w:t>
      </w:r>
    </w:p>
    <w:p w:rsidR="00C21A88" w:rsidRPr="00147090" w:rsidRDefault="00C21A88" w:rsidP="00C21A88">
      <w:pPr>
        <w:spacing w:line="340" w:lineRule="exact"/>
        <w:ind w:firstLineChars="100" w:firstLine="240"/>
        <w:rPr>
          <w:b/>
          <w:color w:val="FF0000"/>
          <w:szCs w:val="21"/>
        </w:rPr>
      </w:pPr>
      <w:r>
        <w:rPr>
          <w:rFonts w:hint="eastAsia"/>
          <w:sz w:val="24"/>
        </w:rPr>
        <w:t xml:space="preserve">   </w:t>
      </w:r>
      <w:r w:rsidR="00D71456">
        <w:rPr>
          <w:rFonts w:hint="eastAsia"/>
          <w:szCs w:val="21"/>
        </w:rPr>
        <w:t>为进一步规范</w:t>
      </w:r>
      <w:r w:rsidRPr="003307F0">
        <w:rPr>
          <w:rFonts w:hint="eastAsia"/>
          <w:szCs w:val="21"/>
        </w:rPr>
        <w:t>非全日制</w:t>
      </w:r>
      <w:r>
        <w:rPr>
          <w:rFonts w:hint="eastAsia"/>
          <w:szCs w:val="21"/>
        </w:rPr>
        <w:t>专业学位研究生培养管理，根据相关要求，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级非全日制工程硕士、风景园林硕士研究生公共课教学分班、考试教室安排、考试成绩登录等将采用</w:t>
      </w:r>
      <w:r>
        <w:rPr>
          <w:rFonts w:hint="eastAsia"/>
          <w:szCs w:val="21"/>
        </w:rPr>
        <w:t>MIS</w:t>
      </w:r>
      <w:r>
        <w:rPr>
          <w:rFonts w:hint="eastAsia"/>
          <w:szCs w:val="21"/>
        </w:rPr>
        <w:t>统一管理。</w:t>
      </w:r>
      <w:r w:rsidRPr="00147090">
        <w:rPr>
          <w:rFonts w:hint="eastAsia"/>
          <w:b/>
          <w:color w:val="FF0000"/>
          <w:szCs w:val="21"/>
        </w:rPr>
        <w:t>学生按时缴纳学费、报到注册后，必须</w:t>
      </w:r>
      <w:r w:rsidR="00EE28B0">
        <w:rPr>
          <w:rFonts w:hint="eastAsia"/>
          <w:b/>
          <w:color w:val="FF0000"/>
          <w:szCs w:val="21"/>
        </w:rPr>
        <w:t>在</w:t>
      </w:r>
      <w:r w:rsidR="00EE28B0">
        <w:rPr>
          <w:rFonts w:hint="eastAsia"/>
          <w:b/>
          <w:color w:val="FF0000"/>
          <w:szCs w:val="21"/>
        </w:rPr>
        <w:t>3</w:t>
      </w:r>
      <w:r w:rsidR="00D87A0A" w:rsidRPr="00147090">
        <w:rPr>
          <w:rFonts w:hint="eastAsia"/>
          <w:b/>
          <w:color w:val="FF0000"/>
          <w:szCs w:val="21"/>
        </w:rPr>
        <w:t>周</w:t>
      </w:r>
      <w:r w:rsidRPr="00147090">
        <w:rPr>
          <w:rFonts w:hint="eastAsia"/>
          <w:b/>
          <w:color w:val="FF0000"/>
          <w:szCs w:val="21"/>
        </w:rPr>
        <w:t>内根据学院及导师的指导登录“重庆大学研究生综合管理信息系统</w:t>
      </w:r>
      <w:r w:rsidRPr="00147090">
        <w:rPr>
          <w:rFonts w:hint="eastAsia"/>
          <w:b/>
          <w:color w:val="FF0000"/>
          <w:szCs w:val="21"/>
        </w:rPr>
        <w:t>(MIS)</w:t>
      </w:r>
      <w:r w:rsidRPr="00147090">
        <w:rPr>
          <w:b/>
          <w:color w:val="FF0000"/>
          <w:szCs w:val="21"/>
        </w:rPr>
        <w:t>”</w:t>
      </w:r>
      <w:r w:rsidRPr="00147090">
        <w:rPr>
          <w:rFonts w:hint="eastAsia"/>
          <w:b/>
          <w:color w:val="FF0000"/>
          <w:szCs w:val="21"/>
        </w:rPr>
        <w:t>完成教学计划制定（公共课选课、专业课选课），只有按时完成教学计划制定并达到出勤率要求者，在课程学习结束后方能参加期末考试并获得课程成绩。</w:t>
      </w:r>
    </w:p>
    <w:p w:rsidR="00C21A88" w:rsidRDefault="006234EC" w:rsidP="006234EC">
      <w:pPr>
        <w:spacing w:line="340" w:lineRule="exact"/>
        <w:rPr>
          <w:szCs w:val="21"/>
        </w:rPr>
      </w:pPr>
      <w:r>
        <w:rPr>
          <w:rFonts w:hint="eastAsia"/>
          <w:b/>
          <w:szCs w:val="21"/>
        </w:rPr>
        <w:t>二</w:t>
      </w:r>
      <w:r w:rsidR="00C21A88" w:rsidRPr="00147090">
        <w:rPr>
          <w:rFonts w:hint="eastAsia"/>
          <w:b/>
          <w:szCs w:val="21"/>
        </w:rPr>
        <w:t>、</w:t>
      </w:r>
      <w:r w:rsidR="00C21A88" w:rsidRPr="00147090">
        <w:rPr>
          <w:rFonts w:hint="eastAsia"/>
          <w:b/>
          <w:sz w:val="24"/>
        </w:rPr>
        <w:t>公共课各科考试时间</w:t>
      </w:r>
      <w:r w:rsidR="00C21A88" w:rsidRPr="00147090">
        <w:rPr>
          <w:rFonts w:hint="eastAsia"/>
          <w:b/>
          <w:szCs w:val="21"/>
        </w:rPr>
        <w:t xml:space="preserve">  </w:t>
      </w:r>
      <w:r w:rsidR="00C21A88">
        <w:rPr>
          <w:rFonts w:hint="eastAsia"/>
          <w:szCs w:val="21"/>
        </w:rPr>
        <w:t xml:space="preserve">   2016</w:t>
      </w:r>
      <w:r w:rsidR="00C21A88">
        <w:rPr>
          <w:rFonts w:hint="eastAsia"/>
          <w:szCs w:val="21"/>
        </w:rPr>
        <w:t>年</w:t>
      </w:r>
      <w:r w:rsidR="00C21A88">
        <w:rPr>
          <w:rFonts w:hint="eastAsia"/>
          <w:szCs w:val="21"/>
        </w:rPr>
        <w:t>6</w:t>
      </w:r>
      <w:r w:rsidR="00C21A88">
        <w:rPr>
          <w:rFonts w:hint="eastAsia"/>
          <w:szCs w:val="21"/>
        </w:rPr>
        <w:t>月</w:t>
      </w:r>
      <w:r w:rsidR="00C21A88">
        <w:rPr>
          <w:rFonts w:hint="eastAsia"/>
          <w:szCs w:val="21"/>
        </w:rPr>
        <w:t>25</w:t>
      </w:r>
      <w:r w:rsidR="00C21A88">
        <w:rPr>
          <w:szCs w:val="21"/>
        </w:rPr>
        <w:t>—</w:t>
      </w:r>
      <w:r w:rsidR="00C21A88">
        <w:rPr>
          <w:rFonts w:hint="eastAsia"/>
          <w:szCs w:val="21"/>
        </w:rPr>
        <w:t>2016</w:t>
      </w:r>
      <w:r w:rsidR="00C21A88">
        <w:rPr>
          <w:rFonts w:hint="eastAsia"/>
          <w:szCs w:val="21"/>
        </w:rPr>
        <w:t>年</w:t>
      </w:r>
      <w:r w:rsidR="00C21A88">
        <w:rPr>
          <w:rFonts w:hint="eastAsia"/>
          <w:szCs w:val="21"/>
        </w:rPr>
        <w:t>6</w:t>
      </w:r>
      <w:r w:rsidR="00C21A88">
        <w:rPr>
          <w:rFonts w:hint="eastAsia"/>
          <w:szCs w:val="21"/>
        </w:rPr>
        <w:t>月</w:t>
      </w:r>
      <w:r w:rsidR="00C21A88">
        <w:rPr>
          <w:rFonts w:hint="eastAsia"/>
          <w:szCs w:val="21"/>
        </w:rPr>
        <w:t>26</w:t>
      </w:r>
      <w:r w:rsidR="00C21A88">
        <w:rPr>
          <w:rFonts w:hint="eastAsia"/>
          <w:szCs w:val="21"/>
        </w:rPr>
        <w:t>日（</w:t>
      </w:r>
      <w:r w:rsidR="00C21A88">
        <w:rPr>
          <w:rFonts w:hint="eastAsia"/>
          <w:szCs w:val="21"/>
        </w:rPr>
        <w:t>18</w:t>
      </w:r>
      <w:r w:rsidR="00C21A88">
        <w:rPr>
          <w:rFonts w:hint="eastAsia"/>
          <w:szCs w:val="21"/>
        </w:rPr>
        <w:t>周星期六、星期天）</w:t>
      </w:r>
    </w:p>
    <w:p w:rsidR="00C21A88" w:rsidRDefault="00C21A88" w:rsidP="00CF2FED">
      <w:pPr>
        <w:spacing w:line="340" w:lineRule="exact"/>
        <w:ind w:firstLineChars="147" w:firstLine="310"/>
        <w:rPr>
          <w:bCs/>
        </w:rPr>
      </w:pPr>
      <w:r>
        <w:rPr>
          <w:rFonts w:eastAsia="楷体_GB2312" w:hint="eastAsia"/>
          <w:b/>
          <w:u w:val="single"/>
        </w:rPr>
        <w:t>英语</w:t>
      </w:r>
      <w:r>
        <w:rPr>
          <w:rFonts w:hint="eastAsia"/>
          <w:bCs/>
        </w:rPr>
        <w:t>：</w:t>
      </w:r>
      <w:r>
        <w:rPr>
          <w:rFonts w:hint="eastAsia"/>
          <w:bCs/>
        </w:rPr>
        <w:t>18</w:t>
      </w:r>
      <w:r>
        <w:rPr>
          <w:rFonts w:hint="eastAsia"/>
          <w:bCs/>
        </w:rPr>
        <w:t>周星期六上午（</w:t>
      </w:r>
      <w:r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>25</w:t>
      </w:r>
      <w:r>
        <w:rPr>
          <w:rFonts w:hint="eastAsia"/>
          <w:bCs/>
        </w:rPr>
        <w:t>日）</w:t>
      </w:r>
      <w:r>
        <w:rPr>
          <w:rFonts w:hint="eastAsia"/>
          <w:bCs/>
        </w:rPr>
        <w:t>9:00-11:00</w:t>
      </w:r>
      <w:r>
        <w:rPr>
          <w:rFonts w:hint="eastAsia"/>
          <w:bCs/>
        </w:rPr>
        <w:t xml:space="preserve">　　</w:t>
      </w:r>
      <w:proofErr w:type="gramStart"/>
      <w:r>
        <w:rPr>
          <w:rFonts w:hint="eastAsia"/>
          <w:bCs/>
        </w:rPr>
        <w:t xml:space="preserve">　</w:t>
      </w:r>
      <w:proofErr w:type="gramEnd"/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 xml:space="preserve">　　</w:t>
      </w:r>
      <w:proofErr w:type="gramStart"/>
      <w:r>
        <w:rPr>
          <w:rFonts w:hint="eastAsia"/>
          <w:bCs/>
        </w:rPr>
        <w:t xml:space="preserve">　</w:t>
      </w:r>
      <w:proofErr w:type="gramEnd"/>
      <w:r>
        <w:rPr>
          <w:rFonts w:hint="eastAsia"/>
          <w:bCs/>
        </w:rPr>
        <w:t xml:space="preserve"> </w:t>
      </w:r>
      <w:r w:rsidR="00CF2FED">
        <w:rPr>
          <w:rFonts w:hint="eastAsia"/>
          <w:bCs/>
        </w:rPr>
        <w:t xml:space="preserve">   </w:t>
      </w:r>
      <w:r>
        <w:rPr>
          <w:rFonts w:eastAsia="楷体_GB2312" w:hint="eastAsia"/>
          <w:b/>
          <w:u w:val="single"/>
        </w:rPr>
        <w:t>现代管理概论</w:t>
      </w:r>
      <w:r>
        <w:rPr>
          <w:rFonts w:hint="eastAsia"/>
          <w:bCs/>
        </w:rPr>
        <w:t>：</w:t>
      </w:r>
      <w:r>
        <w:rPr>
          <w:rFonts w:hint="eastAsia"/>
          <w:bCs/>
        </w:rPr>
        <w:t>18</w:t>
      </w:r>
      <w:r>
        <w:rPr>
          <w:rFonts w:hint="eastAsia"/>
          <w:bCs/>
        </w:rPr>
        <w:t>周星期六下午（</w:t>
      </w:r>
      <w:r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>25</w:t>
      </w:r>
      <w:r>
        <w:rPr>
          <w:rFonts w:hint="eastAsia"/>
          <w:bCs/>
        </w:rPr>
        <w:t>日）</w:t>
      </w:r>
      <w:r>
        <w:rPr>
          <w:rFonts w:hint="eastAsia"/>
          <w:bCs/>
        </w:rPr>
        <w:t xml:space="preserve">13:30-15:30  </w:t>
      </w:r>
      <w:r>
        <w:rPr>
          <w:rFonts w:hint="eastAsia"/>
          <w:bCs/>
        </w:rPr>
        <w:t xml:space="preserve">　　</w:t>
      </w:r>
    </w:p>
    <w:p w:rsidR="00C21A88" w:rsidRDefault="00C21A88" w:rsidP="00C21A88">
      <w:pPr>
        <w:spacing w:line="340" w:lineRule="exact"/>
        <w:ind w:firstLineChars="147" w:firstLine="310"/>
        <w:rPr>
          <w:bCs/>
        </w:rPr>
      </w:pPr>
      <w:r>
        <w:rPr>
          <w:rFonts w:eastAsia="楷体_GB2312" w:hint="eastAsia"/>
          <w:b/>
          <w:u w:val="single"/>
        </w:rPr>
        <w:t>科技文献检索及利用</w:t>
      </w:r>
      <w:r>
        <w:rPr>
          <w:rFonts w:hint="eastAsia"/>
          <w:bCs/>
        </w:rPr>
        <w:t>：</w:t>
      </w:r>
      <w:r>
        <w:rPr>
          <w:rFonts w:hint="eastAsia"/>
          <w:bCs/>
        </w:rPr>
        <w:t>18</w:t>
      </w:r>
      <w:r>
        <w:rPr>
          <w:rFonts w:hint="eastAsia"/>
          <w:bCs/>
        </w:rPr>
        <w:t>周星期六下午（</w:t>
      </w:r>
      <w:r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>25</w:t>
      </w:r>
      <w:r>
        <w:rPr>
          <w:rFonts w:hint="eastAsia"/>
          <w:bCs/>
        </w:rPr>
        <w:t>日）</w:t>
      </w:r>
      <w:r>
        <w:rPr>
          <w:rFonts w:hint="eastAsia"/>
          <w:bCs/>
        </w:rPr>
        <w:t>16:00-18:00</w:t>
      </w:r>
      <w:r>
        <w:rPr>
          <w:rFonts w:hint="eastAsia"/>
          <w:bCs/>
        </w:rPr>
        <w:t xml:space="preserve">　　　　</w:t>
      </w:r>
      <w:r>
        <w:rPr>
          <w:rFonts w:eastAsia="楷体_GB2312" w:hint="eastAsia"/>
          <w:b/>
          <w:u w:val="single"/>
        </w:rPr>
        <w:t>数值分析</w:t>
      </w:r>
      <w:r>
        <w:rPr>
          <w:rFonts w:hint="eastAsia"/>
          <w:bCs/>
        </w:rPr>
        <w:t>：</w:t>
      </w:r>
      <w:r>
        <w:rPr>
          <w:rFonts w:hint="eastAsia"/>
          <w:bCs/>
        </w:rPr>
        <w:t>18</w:t>
      </w:r>
      <w:r>
        <w:rPr>
          <w:rFonts w:hint="eastAsia"/>
          <w:bCs/>
        </w:rPr>
        <w:t>周星期六晚上（</w:t>
      </w:r>
      <w:r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>25</w:t>
      </w:r>
      <w:r>
        <w:rPr>
          <w:rFonts w:hint="eastAsia"/>
          <w:bCs/>
        </w:rPr>
        <w:t>日）</w:t>
      </w:r>
      <w:r>
        <w:rPr>
          <w:rFonts w:hint="eastAsia"/>
          <w:bCs/>
        </w:rPr>
        <w:t>19:00</w:t>
      </w:r>
      <w:r>
        <w:rPr>
          <w:rFonts w:hint="eastAsia"/>
          <w:bCs/>
        </w:rPr>
        <w:t>－</w:t>
      </w:r>
      <w:r>
        <w:rPr>
          <w:rFonts w:hint="eastAsia"/>
          <w:bCs/>
        </w:rPr>
        <w:t>21:00</w:t>
      </w:r>
    </w:p>
    <w:p w:rsidR="00C21A88" w:rsidRDefault="00C21A88" w:rsidP="00C21A88">
      <w:pPr>
        <w:spacing w:line="340" w:lineRule="exact"/>
        <w:ind w:firstLineChars="147" w:firstLine="310"/>
        <w:rPr>
          <w:bCs/>
        </w:rPr>
      </w:pPr>
      <w:r>
        <w:rPr>
          <w:rFonts w:eastAsia="楷体_GB2312" w:hint="eastAsia"/>
          <w:b/>
          <w:u w:val="single"/>
        </w:rPr>
        <w:t>应用数理统计</w:t>
      </w:r>
      <w:r>
        <w:rPr>
          <w:rFonts w:hint="eastAsia"/>
          <w:bCs/>
        </w:rPr>
        <w:t>：</w:t>
      </w:r>
      <w:r>
        <w:rPr>
          <w:rFonts w:hint="eastAsia"/>
          <w:bCs/>
        </w:rPr>
        <w:t>18</w:t>
      </w:r>
      <w:r>
        <w:rPr>
          <w:rFonts w:hint="eastAsia"/>
          <w:bCs/>
        </w:rPr>
        <w:t>周星期日上午（</w:t>
      </w:r>
      <w:r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>25</w:t>
      </w:r>
      <w:r>
        <w:rPr>
          <w:rFonts w:hint="eastAsia"/>
          <w:bCs/>
        </w:rPr>
        <w:t>日）</w:t>
      </w:r>
      <w:r>
        <w:rPr>
          <w:rFonts w:hint="eastAsia"/>
          <w:bCs/>
        </w:rPr>
        <w:t>9:00-11:00</w:t>
      </w:r>
      <w:r>
        <w:rPr>
          <w:rFonts w:hint="eastAsia"/>
          <w:bCs/>
        </w:rPr>
        <w:t xml:space="preserve">　　　　　</w:t>
      </w:r>
      <w:r>
        <w:rPr>
          <w:rFonts w:hint="eastAsia"/>
          <w:bCs/>
        </w:rPr>
        <w:t xml:space="preserve">     </w:t>
      </w:r>
      <w:r>
        <w:rPr>
          <w:rFonts w:eastAsia="楷体_GB2312" w:hint="eastAsia"/>
          <w:b/>
          <w:u w:val="single"/>
        </w:rPr>
        <w:t>现代科技哲学概论</w:t>
      </w:r>
      <w:r>
        <w:rPr>
          <w:rFonts w:hint="eastAsia"/>
          <w:bCs/>
        </w:rPr>
        <w:t>：</w:t>
      </w:r>
      <w:r>
        <w:rPr>
          <w:rFonts w:hint="eastAsia"/>
          <w:bCs/>
        </w:rPr>
        <w:t>18</w:t>
      </w:r>
      <w:r>
        <w:rPr>
          <w:rFonts w:hint="eastAsia"/>
          <w:bCs/>
        </w:rPr>
        <w:t>周星期日下午（</w:t>
      </w:r>
      <w:r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>25</w:t>
      </w:r>
      <w:r>
        <w:rPr>
          <w:rFonts w:hint="eastAsia"/>
          <w:bCs/>
        </w:rPr>
        <w:t>日）</w:t>
      </w:r>
      <w:r>
        <w:rPr>
          <w:rFonts w:hint="eastAsia"/>
          <w:bCs/>
        </w:rPr>
        <w:t>13:30-15:30</w:t>
      </w:r>
      <w:r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　</w:t>
      </w:r>
    </w:p>
    <w:p w:rsidR="00C21A88" w:rsidRDefault="00C21A88" w:rsidP="00C21A88">
      <w:pPr>
        <w:spacing w:line="340" w:lineRule="exact"/>
        <w:ind w:firstLineChars="147" w:firstLine="310"/>
        <w:rPr>
          <w:bCs/>
        </w:rPr>
      </w:pPr>
      <w:r>
        <w:rPr>
          <w:rFonts w:eastAsia="楷体_GB2312" w:hint="eastAsia"/>
          <w:b/>
          <w:u w:val="single"/>
        </w:rPr>
        <w:t>知识产权</w:t>
      </w:r>
      <w:r>
        <w:rPr>
          <w:rFonts w:hint="eastAsia"/>
          <w:bCs/>
        </w:rPr>
        <w:t>：</w:t>
      </w:r>
      <w:r>
        <w:rPr>
          <w:rFonts w:hint="eastAsia"/>
          <w:bCs/>
        </w:rPr>
        <w:t>18</w:t>
      </w:r>
      <w:r>
        <w:rPr>
          <w:rFonts w:hint="eastAsia"/>
          <w:bCs/>
        </w:rPr>
        <w:t>周星期日下午（</w:t>
      </w:r>
      <w:r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>25</w:t>
      </w:r>
      <w:r>
        <w:rPr>
          <w:rFonts w:hint="eastAsia"/>
          <w:bCs/>
        </w:rPr>
        <w:t>日）</w:t>
      </w:r>
      <w:r>
        <w:rPr>
          <w:rFonts w:hint="eastAsia"/>
          <w:bCs/>
        </w:rPr>
        <w:t>16:00-18:00</w:t>
      </w:r>
      <w:r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 </w:t>
      </w:r>
    </w:p>
    <w:p w:rsidR="00C21A88" w:rsidRPr="00A662E3" w:rsidRDefault="00C21A88" w:rsidP="00C21A88">
      <w:pPr>
        <w:spacing w:line="340" w:lineRule="exact"/>
        <w:ind w:firstLineChars="147" w:firstLine="310"/>
        <w:rPr>
          <w:b/>
        </w:rPr>
      </w:pPr>
      <w:r w:rsidRPr="001B3BCC">
        <w:rPr>
          <w:rFonts w:hint="eastAsia"/>
          <w:b/>
          <w:color w:val="FF0000"/>
        </w:rPr>
        <w:t>各科考试时间、考场、座位查询：</w:t>
      </w:r>
      <w:r w:rsidRPr="001B3BCC">
        <w:rPr>
          <w:rFonts w:hint="eastAsia"/>
          <w:b/>
          <w:color w:val="FF0000"/>
        </w:rPr>
        <w:t>2016</w:t>
      </w:r>
      <w:r w:rsidRPr="001B3BCC">
        <w:rPr>
          <w:rFonts w:hint="eastAsia"/>
          <w:b/>
          <w:color w:val="FF0000"/>
        </w:rPr>
        <w:t>年</w:t>
      </w:r>
      <w:r w:rsidRPr="001B3BCC">
        <w:rPr>
          <w:rFonts w:hint="eastAsia"/>
          <w:b/>
          <w:color w:val="FF0000"/>
        </w:rPr>
        <w:t>6</w:t>
      </w:r>
      <w:r w:rsidRPr="001B3BCC">
        <w:rPr>
          <w:rFonts w:hint="eastAsia"/>
          <w:b/>
          <w:color w:val="FF0000"/>
        </w:rPr>
        <w:t>月</w:t>
      </w:r>
      <w:r w:rsidR="00422E46">
        <w:rPr>
          <w:rFonts w:hint="eastAsia"/>
          <w:b/>
          <w:color w:val="FF0000"/>
        </w:rPr>
        <w:t>18</w:t>
      </w:r>
      <w:r w:rsidR="00422E46">
        <w:rPr>
          <w:rFonts w:hint="eastAsia"/>
          <w:b/>
          <w:color w:val="FF0000"/>
        </w:rPr>
        <w:t>日后可在重庆大学研究生院网页查询</w:t>
      </w:r>
      <w:r w:rsidR="00D87A0A">
        <w:rPr>
          <w:rFonts w:hint="eastAsia"/>
          <w:b/>
          <w:color w:val="FF0000"/>
        </w:rPr>
        <w:t>。</w:t>
      </w:r>
    </w:p>
    <w:p w:rsidR="00C21A88" w:rsidRPr="00147090" w:rsidRDefault="006234EC" w:rsidP="00C21A88">
      <w:pPr>
        <w:spacing w:line="3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C21A88" w:rsidRPr="00147090">
        <w:rPr>
          <w:rFonts w:hint="eastAsia"/>
          <w:b/>
          <w:bCs/>
          <w:sz w:val="24"/>
        </w:rPr>
        <w:t>、公共课国家法定节假日课程调整</w:t>
      </w:r>
    </w:p>
    <w:p w:rsidR="00C21A88" w:rsidRPr="003239C2" w:rsidRDefault="00C21A88" w:rsidP="00C21A88">
      <w:pPr>
        <w:spacing w:line="340" w:lineRule="exact"/>
        <w:ind w:firstLineChars="200" w:firstLine="420"/>
        <w:rPr>
          <w:bCs/>
        </w:rPr>
      </w:pPr>
      <w:r>
        <w:rPr>
          <w:rFonts w:hint="eastAsia"/>
          <w:bCs/>
        </w:rPr>
        <w:t>1</w:t>
      </w:r>
      <w:r w:rsidRPr="003239C2">
        <w:rPr>
          <w:rFonts w:hint="eastAsia"/>
          <w:b/>
          <w:bCs/>
        </w:rPr>
        <w:t>、</w:t>
      </w:r>
      <w:r w:rsidRPr="003239C2">
        <w:rPr>
          <w:rFonts w:hint="eastAsia"/>
          <w:bCs/>
        </w:rPr>
        <w:t>2016</w:t>
      </w:r>
      <w:r w:rsidRPr="003239C2">
        <w:rPr>
          <w:rFonts w:hint="eastAsia"/>
          <w:bCs/>
        </w:rPr>
        <w:t>年清明节：第</w:t>
      </w:r>
      <w:r w:rsidRPr="003239C2">
        <w:rPr>
          <w:rFonts w:hint="eastAsia"/>
          <w:bCs/>
        </w:rPr>
        <w:t>6</w:t>
      </w:r>
      <w:r w:rsidRPr="003239C2">
        <w:rPr>
          <w:rFonts w:hint="eastAsia"/>
          <w:bCs/>
        </w:rPr>
        <w:t>周（</w:t>
      </w:r>
      <w:r w:rsidRPr="003239C2">
        <w:rPr>
          <w:rFonts w:hint="eastAsia"/>
          <w:bCs/>
        </w:rPr>
        <w:t>4</w:t>
      </w:r>
      <w:r w:rsidRPr="003239C2">
        <w:rPr>
          <w:rFonts w:hint="eastAsia"/>
          <w:bCs/>
        </w:rPr>
        <w:t>月</w:t>
      </w:r>
      <w:r w:rsidRPr="003239C2">
        <w:rPr>
          <w:rFonts w:hint="eastAsia"/>
          <w:bCs/>
        </w:rPr>
        <w:t>2</w:t>
      </w:r>
      <w:r w:rsidRPr="003239C2">
        <w:rPr>
          <w:rFonts w:hint="eastAsia"/>
          <w:bCs/>
        </w:rPr>
        <w:t>日</w:t>
      </w:r>
      <w:r w:rsidRPr="003239C2">
        <w:rPr>
          <w:rFonts w:hint="eastAsia"/>
          <w:bCs/>
        </w:rPr>
        <w:t>~4</w:t>
      </w:r>
      <w:r w:rsidRPr="003239C2">
        <w:rPr>
          <w:rFonts w:hint="eastAsia"/>
          <w:bCs/>
        </w:rPr>
        <w:t>月</w:t>
      </w:r>
      <w:r w:rsidRPr="003239C2">
        <w:rPr>
          <w:rFonts w:hint="eastAsia"/>
          <w:bCs/>
        </w:rPr>
        <w:t>4</w:t>
      </w:r>
      <w:r w:rsidRPr="003239C2">
        <w:rPr>
          <w:rFonts w:hint="eastAsia"/>
          <w:bCs/>
        </w:rPr>
        <w:t>日）清明节停课；</w:t>
      </w:r>
    </w:p>
    <w:p w:rsidR="00C21A88" w:rsidRDefault="00C21A88" w:rsidP="00C21A88">
      <w:pPr>
        <w:spacing w:line="340" w:lineRule="exact"/>
        <w:ind w:firstLineChars="200" w:firstLine="420"/>
        <w:rPr>
          <w:bCs/>
          <w:color w:val="000000"/>
        </w:rPr>
      </w:pPr>
      <w:r w:rsidRPr="003239C2">
        <w:rPr>
          <w:rFonts w:hint="eastAsia"/>
          <w:bCs/>
        </w:rPr>
        <w:t>2</w:t>
      </w:r>
      <w:r w:rsidRPr="003239C2">
        <w:rPr>
          <w:rFonts w:hint="eastAsia"/>
          <w:bCs/>
        </w:rPr>
        <w:t>、</w:t>
      </w:r>
      <w:r w:rsidRPr="003239C2">
        <w:rPr>
          <w:rFonts w:hint="eastAsia"/>
          <w:bCs/>
        </w:rPr>
        <w:t>2016</w:t>
      </w:r>
      <w:r w:rsidRPr="003239C2">
        <w:rPr>
          <w:rFonts w:hint="eastAsia"/>
          <w:bCs/>
        </w:rPr>
        <w:t>年五一节：</w:t>
      </w:r>
      <w:r w:rsidRPr="003239C2">
        <w:rPr>
          <w:rFonts w:hint="eastAsia"/>
          <w:bCs/>
          <w:color w:val="000000"/>
        </w:rPr>
        <w:t>第</w:t>
      </w:r>
      <w:r w:rsidRPr="003239C2">
        <w:rPr>
          <w:rFonts w:hint="eastAsia"/>
          <w:bCs/>
          <w:color w:val="000000"/>
        </w:rPr>
        <w:t>10</w:t>
      </w:r>
      <w:r w:rsidRPr="003239C2">
        <w:rPr>
          <w:rFonts w:hint="eastAsia"/>
          <w:bCs/>
          <w:color w:val="000000"/>
        </w:rPr>
        <w:t>周（</w:t>
      </w:r>
      <w:r w:rsidRPr="003239C2">
        <w:rPr>
          <w:rFonts w:hint="eastAsia"/>
          <w:bCs/>
          <w:color w:val="000000"/>
        </w:rPr>
        <w:t>4</w:t>
      </w:r>
      <w:r w:rsidRPr="003239C2">
        <w:rPr>
          <w:rFonts w:hint="eastAsia"/>
          <w:bCs/>
          <w:color w:val="000000"/>
        </w:rPr>
        <w:t>月</w:t>
      </w:r>
      <w:r w:rsidRPr="003239C2">
        <w:rPr>
          <w:rFonts w:hint="eastAsia"/>
          <w:bCs/>
          <w:color w:val="000000"/>
        </w:rPr>
        <w:t>30</w:t>
      </w:r>
      <w:r w:rsidRPr="003239C2">
        <w:rPr>
          <w:rFonts w:hint="eastAsia"/>
          <w:bCs/>
          <w:color w:val="000000"/>
        </w:rPr>
        <w:t>日</w:t>
      </w:r>
      <w:r w:rsidRPr="003239C2">
        <w:rPr>
          <w:rFonts w:hint="eastAsia"/>
          <w:bCs/>
          <w:color w:val="000000"/>
        </w:rPr>
        <w:t>~5</w:t>
      </w:r>
      <w:r w:rsidRPr="003239C2">
        <w:rPr>
          <w:rFonts w:hint="eastAsia"/>
          <w:bCs/>
          <w:color w:val="000000"/>
        </w:rPr>
        <w:t>月</w:t>
      </w:r>
      <w:r w:rsidRPr="003239C2">
        <w:rPr>
          <w:rFonts w:hint="eastAsia"/>
          <w:bCs/>
          <w:color w:val="000000"/>
        </w:rPr>
        <w:t>2</w:t>
      </w:r>
      <w:r w:rsidRPr="003239C2">
        <w:rPr>
          <w:rFonts w:hint="eastAsia"/>
          <w:bCs/>
          <w:color w:val="000000"/>
        </w:rPr>
        <w:t>日）五一节停课；</w:t>
      </w:r>
    </w:p>
    <w:p w:rsidR="008C1223" w:rsidRPr="008C1223" w:rsidRDefault="008C1223" w:rsidP="00C21A88">
      <w:pPr>
        <w:spacing w:line="340" w:lineRule="exact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3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>2016</w:t>
      </w:r>
      <w:r>
        <w:rPr>
          <w:rFonts w:hint="eastAsia"/>
          <w:bCs/>
          <w:color w:val="000000"/>
        </w:rPr>
        <w:t>年</w:t>
      </w:r>
      <w:r w:rsidR="00305034">
        <w:rPr>
          <w:rFonts w:hint="eastAsia"/>
          <w:bCs/>
          <w:color w:val="000000"/>
        </w:rPr>
        <w:t>端午节：</w:t>
      </w:r>
      <w:r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16</w:t>
      </w:r>
      <w:r w:rsidR="00305034">
        <w:rPr>
          <w:rFonts w:hint="eastAsia"/>
          <w:bCs/>
          <w:color w:val="000000"/>
        </w:rPr>
        <w:t>周</w:t>
      </w:r>
      <w:r w:rsidR="000A2937">
        <w:rPr>
          <w:rFonts w:hint="eastAsia"/>
          <w:bCs/>
          <w:color w:val="000000"/>
        </w:rPr>
        <w:t>6</w:t>
      </w:r>
      <w:r w:rsidR="000A2937">
        <w:rPr>
          <w:rFonts w:hint="eastAsia"/>
          <w:bCs/>
          <w:color w:val="000000"/>
        </w:rPr>
        <w:t>月</w:t>
      </w:r>
      <w:r w:rsidR="000A2937">
        <w:rPr>
          <w:rFonts w:hint="eastAsia"/>
          <w:bCs/>
          <w:color w:val="000000"/>
        </w:rPr>
        <w:t>9</w:t>
      </w:r>
      <w:r w:rsidR="000A2937">
        <w:rPr>
          <w:rFonts w:hint="eastAsia"/>
          <w:bCs/>
          <w:color w:val="000000"/>
        </w:rPr>
        <w:t>日（端午节）不上课，</w:t>
      </w:r>
      <w:r w:rsidR="00305034">
        <w:rPr>
          <w:rFonts w:hint="eastAsia"/>
          <w:bCs/>
          <w:color w:val="000000"/>
        </w:rPr>
        <w:t>6</w:t>
      </w:r>
      <w:r w:rsidR="00305034">
        <w:rPr>
          <w:rFonts w:hint="eastAsia"/>
          <w:bCs/>
          <w:color w:val="000000"/>
        </w:rPr>
        <w:t>月</w:t>
      </w:r>
      <w:r w:rsidR="00305034">
        <w:rPr>
          <w:rFonts w:hint="eastAsia"/>
          <w:bCs/>
          <w:color w:val="000000"/>
        </w:rPr>
        <w:t>10</w:t>
      </w:r>
      <w:r w:rsidR="00305034">
        <w:rPr>
          <w:rFonts w:hint="eastAsia"/>
          <w:bCs/>
          <w:color w:val="000000"/>
        </w:rPr>
        <w:t>日</w:t>
      </w:r>
      <w:r w:rsidR="00305034">
        <w:rPr>
          <w:rFonts w:hint="eastAsia"/>
          <w:bCs/>
          <w:color w:val="000000"/>
        </w:rPr>
        <w:t>-6</w:t>
      </w:r>
      <w:r w:rsidR="00305034">
        <w:rPr>
          <w:rFonts w:hint="eastAsia"/>
          <w:bCs/>
          <w:color w:val="000000"/>
        </w:rPr>
        <w:t>月</w:t>
      </w:r>
      <w:r w:rsidR="00305034">
        <w:rPr>
          <w:rFonts w:hint="eastAsia"/>
          <w:bCs/>
          <w:color w:val="000000"/>
        </w:rPr>
        <w:t>11</w:t>
      </w:r>
      <w:r w:rsidR="00305034">
        <w:rPr>
          <w:rFonts w:hint="eastAsia"/>
          <w:bCs/>
          <w:color w:val="000000"/>
        </w:rPr>
        <w:t>日正常上课，</w:t>
      </w:r>
      <w:r>
        <w:rPr>
          <w:rFonts w:hint="eastAsia"/>
          <w:bCs/>
          <w:color w:val="000000"/>
        </w:rPr>
        <w:t>6</w:t>
      </w:r>
      <w:r>
        <w:rPr>
          <w:rFonts w:hint="eastAsia"/>
          <w:bCs/>
          <w:color w:val="000000"/>
        </w:rPr>
        <w:t>月</w:t>
      </w:r>
      <w:r w:rsidR="00305034">
        <w:rPr>
          <w:rFonts w:hint="eastAsia"/>
          <w:bCs/>
          <w:color w:val="000000"/>
        </w:rPr>
        <w:t>12</w:t>
      </w:r>
      <w:r w:rsidR="00305034">
        <w:rPr>
          <w:rFonts w:hint="eastAsia"/>
          <w:bCs/>
          <w:color w:val="000000"/>
        </w:rPr>
        <w:t>日调至</w:t>
      </w:r>
      <w:r w:rsidR="00305034">
        <w:rPr>
          <w:rFonts w:hint="eastAsia"/>
          <w:bCs/>
          <w:color w:val="000000"/>
        </w:rPr>
        <w:t>6</w:t>
      </w:r>
      <w:r w:rsidR="00305034">
        <w:rPr>
          <w:rFonts w:hint="eastAsia"/>
          <w:bCs/>
          <w:color w:val="000000"/>
        </w:rPr>
        <w:t>月</w:t>
      </w:r>
      <w:r w:rsidR="00305034">
        <w:rPr>
          <w:rFonts w:hint="eastAsia"/>
          <w:bCs/>
          <w:color w:val="000000"/>
        </w:rPr>
        <w:t>11</w:t>
      </w:r>
      <w:r w:rsidR="000A2937">
        <w:rPr>
          <w:rFonts w:hint="eastAsia"/>
          <w:bCs/>
          <w:color w:val="000000"/>
        </w:rPr>
        <w:t>日上课</w:t>
      </w:r>
      <w:r w:rsidR="00305034">
        <w:rPr>
          <w:rFonts w:hint="eastAsia"/>
          <w:bCs/>
          <w:color w:val="000000"/>
        </w:rPr>
        <w:t>。</w:t>
      </w:r>
    </w:p>
    <w:p w:rsidR="00C21A88" w:rsidRPr="00147090" w:rsidRDefault="00CC5291" w:rsidP="00C21A88">
      <w:pPr>
        <w:spacing w:line="340" w:lineRule="exact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C21A88" w:rsidRPr="00147090">
        <w:rPr>
          <w:rFonts w:hint="eastAsia"/>
          <w:b/>
          <w:sz w:val="24"/>
        </w:rPr>
        <w:t>、公共课考勤</w:t>
      </w:r>
    </w:p>
    <w:p w:rsidR="00C21A88" w:rsidRPr="003239C2" w:rsidRDefault="00C21A88" w:rsidP="00C21A88">
      <w:pPr>
        <w:spacing w:line="340" w:lineRule="exact"/>
        <w:ind w:firstLineChars="196" w:firstLine="412"/>
      </w:pPr>
      <w:r w:rsidRPr="003239C2">
        <w:rPr>
          <w:rFonts w:hint="eastAsia"/>
        </w:rPr>
        <w:t>公共课缺课率达三分之一以上者将不能参加课程考试，以课堂签到表统计为准；凡因公出差或其他缘由不能参加</w:t>
      </w:r>
      <w:r w:rsidR="00D87A0A">
        <w:rPr>
          <w:rFonts w:hint="eastAsia"/>
        </w:rPr>
        <w:t>课程学习者</w:t>
      </w:r>
      <w:r w:rsidRPr="003239C2">
        <w:rPr>
          <w:rFonts w:hint="eastAsia"/>
        </w:rPr>
        <w:t>请于该周上课之前将</w:t>
      </w:r>
    </w:p>
    <w:p w:rsidR="00C21A88" w:rsidRPr="003239C2" w:rsidRDefault="00C21A88" w:rsidP="00C21A88">
      <w:pPr>
        <w:spacing w:line="340" w:lineRule="exact"/>
        <w:ind w:firstLineChars="196" w:firstLine="412"/>
      </w:pPr>
      <w:r w:rsidRPr="003239C2">
        <w:rPr>
          <w:rFonts w:hint="eastAsia"/>
        </w:rPr>
        <w:t>请假条及证明材料交给任课老师，并在签到栏中注明“请假”，否则以旷课处理；</w:t>
      </w:r>
    </w:p>
    <w:p w:rsidR="00C21A88" w:rsidRPr="00147090" w:rsidRDefault="00CC5291" w:rsidP="00C21A88">
      <w:pPr>
        <w:spacing w:line="340" w:lineRule="exact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C21A88" w:rsidRPr="00147090">
        <w:rPr>
          <w:rFonts w:hint="eastAsia"/>
          <w:b/>
          <w:sz w:val="24"/>
        </w:rPr>
        <w:t>、公共课重修、重考</w:t>
      </w:r>
    </w:p>
    <w:p w:rsidR="00C21A88" w:rsidRPr="003239C2" w:rsidRDefault="00C21A88" w:rsidP="00C21A88">
      <w:pPr>
        <w:spacing w:line="340" w:lineRule="exact"/>
        <w:ind w:firstLineChars="196" w:firstLine="412"/>
      </w:pPr>
      <w:r w:rsidRPr="003239C2">
        <w:rPr>
          <w:rFonts w:hint="eastAsia"/>
        </w:rPr>
        <w:t>需参加重修、重考的同学在</w:t>
      </w:r>
      <w:proofErr w:type="gramStart"/>
      <w:r w:rsidRPr="003239C2">
        <w:rPr>
          <w:rFonts w:hint="eastAsia"/>
        </w:rPr>
        <w:t>培养办网页</w:t>
      </w:r>
      <w:proofErr w:type="gramEnd"/>
      <w:r w:rsidRPr="003239C2">
        <w:rPr>
          <w:rFonts w:hint="eastAsia"/>
        </w:rPr>
        <w:t>上下载《非全日制专业学位研究生公共课程重修考试申请表》，在开课或考试前交研究生院</w:t>
      </w:r>
      <w:proofErr w:type="gramStart"/>
      <w:r w:rsidRPr="003239C2">
        <w:rPr>
          <w:rFonts w:hint="eastAsia"/>
        </w:rPr>
        <w:t>培养办</w:t>
      </w:r>
      <w:proofErr w:type="gramEnd"/>
      <w:r w:rsidRPr="003239C2">
        <w:rPr>
          <w:rFonts w:hint="eastAsia"/>
        </w:rPr>
        <w:t>401</w:t>
      </w:r>
      <w:r w:rsidRPr="003239C2">
        <w:rPr>
          <w:rFonts w:hint="eastAsia"/>
        </w:rPr>
        <w:t>办公室备案。链接</w:t>
      </w:r>
      <w:r w:rsidRPr="003239C2">
        <w:t>http://graduate.cqu.edu.cn/newsDetail.do?newsinfoid=39139</w:t>
      </w:r>
    </w:p>
    <w:p w:rsidR="00C21A88" w:rsidRPr="00147090" w:rsidRDefault="00CC5291" w:rsidP="00C21A88">
      <w:pPr>
        <w:spacing w:line="340" w:lineRule="exact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147090">
        <w:rPr>
          <w:rFonts w:hint="eastAsia"/>
          <w:b/>
          <w:sz w:val="24"/>
        </w:rPr>
        <w:t>、管理部门及联系电话</w:t>
      </w:r>
    </w:p>
    <w:p w:rsidR="00C21A88" w:rsidRDefault="00147090" w:rsidP="00DA1357">
      <w:pPr>
        <w:spacing w:line="340" w:lineRule="exact"/>
        <w:ind w:firstLineChars="200" w:firstLine="420"/>
      </w:pPr>
      <w:r>
        <w:rPr>
          <w:rFonts w:hint="eastAsia"/>
        </w:rPr>
        <w:t>研究生院是研究生教育的校级管理部门及服务部门，主要负责政策制定、培养监督管理工作，具体的培养及运行管理工作由各二级学院承担。公共</w:t>
      </w:r>
      <w:r>
        <w:rPr>
          <w:rFonts w:hint="eastAsia"/>
        </w:rPr>
        <w:lastRenderedPageBreak/>
        <w:t>课由研究生院统一组织开课及管理，成绩在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月开学后</w:t>
      </w:r>
      <w:r>
        <w:rPr>
          <w:rFonts w:hint="eastAsia"/>
        </w:rPr>
        <w:t>2</w:t>
      </w:r>
      <w:r>
        <w:rPr>
          <w:rFonts w:hint="eastAsia"/>
        </w:rPr>
        <w:t>周内完成登录，未按时在</w:t>
      </w:r>
      <w:r>
        <w:rPr>
          <w:rFonts w:hint="eastAsia"/>
        </w:rPr>
        <w:t>MIS</w:t>
      </w:r>
      <w:r>
        <w:rPr>
          <w:rFonts w:hint="eastAsia"/>
        </w:rPr>
        <w:t>系统完成教学计划制定者无法获得成绩。专</w:t>
      </w:r>
      <w:r w:rsidR="00DA1357">
        <w:rPr>
          <w:rFonts w:hint="eastAsia"/>
        </w:rPr>
        <w:t>业课由学生所在学院组织开课及管理，成绩按教学计划和相关规定登录。</w:t>
      </w:r>
    </w:p>
    <w:p w:rsidR="00C21A88" w:rsidRPr="00165BEF" w:rsidRDefault="00147090" w:rsidP="00C21A88">
      <w:pPr>
        <w:spacing w:line="340" w:lineRule="exact"/>
        <w:rPr>
          <w:b/>
        </w:rPr>
      </w:pPr>
      <w:r>
        <w:rPr>
          <w:rFonts w:hint="eastAsia"/>
          <w:b/>
        </w:rPr>
        <w:t xml:space="preserve">      </w:t>
      </w:r>
    </w:p>
    <w:tbl>
      <w:tblPr>
        <w:tblStyle w:val="a4"/>
        <w:tblW w:w="0" w:type="auto"/>
        <w:tblInd w:w="1430" w:type="dxa"/>
        <w:tblLook w:val="04A0" w:firstRow="1" w:lastRow="0" w:firstColumn="1" w:lastColumn="0" w:noHBand="0" w:noVBand="1"/>
      </w:tblPr>
      <w:tblGrid>
        <w:gridCol w:w="1668"/>
        <w:gridCol w:w="2835"/>
        <w:gridCol w:w="2976"/>
        <w:gridCol w:w="3119"/>
      </w:tblGrid>
      <w:tr w:rsidR="00147090" w:rsidRPr="00147090" w:rsidTr="001100BE">
        <w:trPr>
          <w:trHeight w:val="85"/>
        </w:trPr>
        <w:tc>
          <w:tcPr>
            <w:tcW w:w="1668" w:type="dxa"/>
          </w:tcPr>
          <w:p w:rsidR="00C21A88" w:rsidRPr="00147090" w:rsidRDefault="00C21A88" w:rsidP="005B5480">
            <w:pPr>
              <w:spacing w:line="340" w:lineRule="exact"/>
              <w:rPr>
                <w:b/>
                <w:bCs/>
              </w:rPr>
            </w:pPr>
            <w:r w:rsidRPr="00147090">
              <w:rPr>
                <w:rFonts w:hint="eastAsia"/>
                <w:b/>
                <w:bCs/>
              </w:rPr>
              <w:t>课程类别</w:t>
            </w: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/>
                <w:bCs/>
              </w:rPr>
            </w:pPr>
            <w:r w:rsidRPr="00147090"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2976" w:type="dxa"/>
          </w:tcPr>
          <w:p w:rsidR="00C21A88" w:rsidRPr="00147090" w:rsidRDefault="00C21A88" w:rsidP="005B5480">
            <w:pPr>
              <w:spacing w:line="340" w:lineRule="exact"/>
              <w:rPr>
                <w:b/>
                <w:bCs/>
              </w:rPr>
            </w:pPr>
            <w:r w:rsidRPr="00147090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119" w:type="dxa"/>
          </w:tcPr>
          <w:p w:rsidR="00C21A88" w:rsidRPr="00147090" w:rsidRDefault="00C21A88" w:rsidP="005B5480">
            <w:pPr>
              <w:spacing w:line="340" w:lineRule="exact"/>
              <w:rPr>
                <w:b/>
                <w:bCs/>
              </w:rPr>
            </w:pPr>
            <w:r w:rsidRPr="00147090">
              <w:rPr>
                <w:rFonts w:hint="eastAsia"/>
                <w:b/>
                <w:bCs/>
              </w:rPr>
              <w:t>工作人员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</w:tcPr>
          <w:p w:rsidR="00C21A88" w:rsidRPr="00147090" w:rsidRDefault="00C21A88" w:rsidP="00147090">
            <w:pPr>
              <w:spacing w:line="340" w:lineRule="exact"/>
              <w:ind w:firstLineChars="100" w:firstLine="210"/>
              <w:rPr>
                <w:bCs/>
              </w:rPr>
            </w:pPr>
            <w:r w:rsidRPr="00147090">
              <w:rPr>
                <w:rFonts w:hint="eastAsia"/>
                <w:bCs/>
              </w:rPr>
              <w:t>公共课</w:t>
            </w: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研究生院</w:t>
            </w:r>
          </w:p>
        </w:tc>
        <w:tc>
          <w:tcPr>
            <w:tcW w:w="2976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023-65103162</w:t>
            </w:r>
          </w:p>
        </w:tc>
        <w:tc>
          <w:tcPr>
            <w:tcW w:w="3119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王老师、郭老师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 w:val="restart"/>
            <w:vAlign w:val="center"/>
          </w:tcPr>
          <w:p w:rsidR="00C21A88" w:rsidRPr="00147090" w:rsidRDefault="00C21A88" w:rsidP="005B5480">
            <w:pPr>
              <w:spacing w:line="340" w:lineRule="exact"/>
              <w:jc w:val="center"/>
              <w:rPr>
                <w:bCs/>
                <w:sz w:val="36"/>
                <w:szCs w:val="36"/>
              </w:rPr>
            </w:pPr>
            <w:r w:rsidRPr="00147090">
              <w:rPr>
                <w:rFonts w:hint="eastAsia"/>
                <w:bCs/>
                <w:sz w:val="36"/>
                <w:szCs w:val="36"/>
              </w:rPr>
              <w:t>专</w:t>
            </w:r>
          </w:p>
          <w:p w:rsidR="00C21A88" w:rsidRPr="00147090" w:rsidRDefault="00C21A88" w:rsidP="005B5480">
            <w:pPr>
              <w:spacing w:line="340" w:lineRule="exact"/>
              <w:jc w:val="center"/>
              <w:rPr>
                <w:bCs/>
                <w:sz w:val="36"/>
                <w:szCs w:val="36"/>
              </w:rPr>
            </w:pPr>
          </w:p>
          <w:p w:rsidR="00C21A88" w:rsidRPr="00147090" w:rsidRDefault="00C21A88" w:rsidP="005B5480">
            <w:pPr>
              <w:spacing w:line="340" w:lineRule="exact"/>
              <w:jc w:val="center"/>
              <w:rPr>
                <w:bCs/>
                <w:sz w:val="36"/>
                <w:szCs w:val="36"/>
              </w:rPr>
            </w:pPr>
            <w:r w:rsidRPr="00147090">
              <w:rPr>
                <w:rFonts w:hint="eastAsia"/>
                <w:bCs/>
                <w:sz w:val="36"/>
                <w:szCs w:val="36"/>
              </w:rPr>
              <w:t>业</w:t>
            </w:r>
          </w:p>
          <w:p w:rsidR="00C21A88" w:rsidRPr="00147090" w:rsidRDefault="00C21A88" w:rsidP="005B5480">
            <w:pPr>
              <w:spacing w:line="340" w:lineRule="exact"/>
              <w:jc w:val="center"/>
              <w:rPr>
                <w:bCs/>
                <w:sz w:val="36"/>
                <w:szCs w:val="36"/>
              </w:rPr>
            </w:pPr>
          </w:p>
          <w:p w:rsidR="00C21A88" w:rsidRPr="00147090" w:rsidRDefault="00C21A88" w:rsidP="005B5480">
            <w:pPr>
              <w:spacing w:line="340" w:lineRule="exact"/>
              <w:jc w:val="center"/>
              <w:rPr>
                <w:bCs/>
                <w:sz w:val="36"/>
                <w:szCs w:val="36"/>
              </w:rPr>
            </w:pPr>
            <w:r w:rsidRPr="00147090">
              <w:rPr>
                <w:rFonts w:hint="eastAsia"/>
                <w:bCs/>
                <w:sz w:val="36"/>
                <w:szCs w:val="36"/>
              </w:rPr>
              <w:t>课</w:t>
            </w:r>
          </w:p>
          <w:p w:rsidR="00C21A88" w:rsidRPr="00147090" w:rsidRDefault="00C21A88" w:rsidP="005B5480">
            <w:pPr>
              <w:spacing w:line="340" w:lineRule="exact"/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机械学院</w:t>
            </w:r>
          </w:p>
        </w:tc>
        <w:tc>
          <w:tcPr>
            <w:tcW w:w="2976" w:type="dxa"/>
          </w:tcPr>
          <w:p w:rsidR="00C21A88" w:rsidRPr="00147090" w:rsidRDefault="00DB6289" w:rsidP="00DB6289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023-65106174</w:t>
            </w:r>
          </w:p>
        </w:tc>
        <w:tc>
          <w:tcPr>
            <w:tcW w:w="3119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孙老师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汽车学院</w:t>
            </w:r>
          </w:p>
        </w:tc>
        <w:tc>
          <w:tcPr>
            <w:tcW w:w="2976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023-65106242</w:t>
            </w:r>
          </w:p>
        </w:tc>
        <w:tc>
          <w:tcPr>
            <w:tcW w:w="3119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马老师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计算机学院</w:t>
            </w:r>
          </w:p>
        </w:tc>
        <w:tc>
          <w:tcPr>
            <w:tcW w:w="2976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023-65111210</w:t>
            </w:r>
          </w:p>
        </w:tc>
        <w:tc>
          <w:tcPr>
            <w:tcW w:w="3119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伍老师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经管学院</w:t>
            </w:r>
          </w:p>
        </w:tc>
        <w:tc>
          <w:tcPr>
            <w:tcW w:w="2976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023-65103527</w:t>
            </w:r>
          </w:p>
        </w:tc>
        <w:tc>
          <w:tcPr>
            <w:tcW w:w="3119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米老师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化工学院</w:t>
            </w:r>
          </w:p>
        </w:tc>
        <w:tc>
          <w:tcPr>
            <w:tcW w:w="2976" w:type="dxa"/>
          </w:tcPr>
          <w:p w:rsidR="00C21A88" w:rsidRPr="00147090" w:rsidRDefault="00ED03CD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023-65678938</w:t>
            </w:r>
          </w:p>
        </w:tc>
        <w:tc>
          <w:tcPr>
            <w:tcW w:w="3119" w:type="dxa"/>
          </w:tcPr>
          <w:p w:rsidR="00C21A88" w:rsidRPr="00147090" w:rsidRDefault="00ED03CD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张</w:t>
            </w:r>
            <w:r w:rsidR="00DB6289" w:rsidRPr="00147090">
              <w:rPr>
                <w:rFonts w:hint="eastAsia"/>
                <w:bCs/>
              </w:rPr>
              <w:t>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电气学院</w:t>
            </w:r>
          </w:p>
        </w:tc>
        <w:tc>
          <w:tcPr>
            <w:tcW w:w="2976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023-65111935</w:t>
            </w:r>
          </w:p>
        </w:tc>
        <w:tc>
          <w:tcPr>
            <w:tcW w:w="3119" w:type="dxa"/>
          </w:tcPr>
          <w:p w:rsidR="00C21A88" w:rsidRPr="00147090" w:rsidRDefault="00DB6289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吴老师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软件学院</w:t>
            </w:r>
          </w:p>
        </w:tc>
        <w:tc>
          <w:tcPr>
            <w:tcW w:w="2976" w:type="dxa"/>
          </w:tcPr>
          <w:p w:rsidR="00C21A88" w:rsidRPr="00147090" w:rsidRDefault="00DF1D6B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023-65678330</w:t>
            </w:r>
          </w:p>
        </w:tc>
        <w:tc>
          <w:tcPr>
            <w:tcW w:w="3119" w:type="dxa"/>
          </w:tcPr>
          <w:p w:rsidR="00C21A88" w:rsidRPr="00147090" w:rsidRDefault="004945E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罗老师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通信学院</w:t>
            </w:r>
          </w:p>
        </w:tc>
        <w:tc>
          <w:tcPr>
            <w:tcW w:w="2976" w:type="dxa"/>
          </w:tcPr>
          <w:p w:rsidR="00C21A88" w:rsidRPr="00147090" w:rsidRDefault="00F54A42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023-65111359</w:t>
            </w:r>
          </w:p>
        </w:tc>
        <w:tc>
          <w:tcPr>
            <w:tcW w:w="3119" w:type="dxa"/>
          </w:tcPr>
          <w:p w:rsidR="00C21A88" w:rsidRPr="00147090" w:rsidRDefault="00F54A42" w:rsidP="00F54A42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张老师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资环学院</w:t>
            </w:r>
          </w:p>
        </w:tc>
        <w:tc>
          <w:tcPr>
            <w:tcW w:w="2976" w:type="dxa"/>
          </w:tcPr>
          <w:p w:rsidR="00C21A88" w:rsidRPr="00147090" w:rsidRDefault="00F54A42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023-65102422</w:t>
            </w:r>
          </w:p>
        </w:tc>
        <w:tc>
          <w:tcPr>
            <w:tcW w:w="3119" w:type="dxa"/>
          </w:tcPr>
          <w:p w:rsidR="00C21A88" w:rsidRPr="00147090" w:rsidRDefault="00F54A42" w:rsidP="00F54A42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李老师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自动化学院</w:t>
            </w:r>
          </w:p>
        </w:tc>
        <w:tc>
          <w:tcPr>
            <w:tcW w:w="2976" w:type="dxa"/>
          </w:tcPr>
          <w:p w:rsidR="00C21A88" w:rsidRPr="00147090" w:rsidRDefault="00F54A42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023-65112174</w:t>
            </w:r>
          </w:p>
        </w:tc>
        <w:tc>
          <w:tcPr>
            <w:tcW w:w="3119" w:type="dxa"/>
          </w:tcPr>
          <w:p w:rsidR="00C21A88" w:rsidRPr="00147090" w:rsidRDefault="00F54A42" w:rsidP="00F54A42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孙老师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光电学院</w:t>
            </w:r>
          </w:p>
        </w:tc>
        <w:tc>
          <w:tcPr>
            <w:tcW w:w="2976" w:type="dxa"/>
          </w:tcPr>
          <w:p w:rsidR="00C21A88" w:rsidRPr="00147090" w:rsidRDefault="00F54A42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023-65102093</w:t>
            </w:r>
          </w:p>
        </w:tc>
        <w:tc>
          <w:tcPr>
            <w:tcW w:w="3119" w:type="dxa"/>
          </w:tcPr>
          <w:p w:rsidR="00C21A88" w:rsidRPr="00147090" w:rsidRDefault="00F54A42" w:rsidP="00F54A42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杨老师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建管学院</w:t>
            </w:r>
          </w:p>
        </w:tc>
        <w:tc>
          <w:tcPr>
            <w:tcW w:w="2976" w:type="dxa"/>
          </w:tcPr>
          <w:p w:rsidR="00C21A88" w:rsidRPr="00147090" w:rsidRDefault="00665888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023-65120839</w:t>
            </w:r>
          </w:p>
        </w:tc>
        <w:tc>
          <w:tcPr>
            <w:tcW w:w="3119" w:type="dxa"/>
          </w:tcPr>
          <w:p w:rsidR="00C21A88" w:rsidRPr="00147090" w:rsidRDefault="00665888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毛</w:t>
            </w:r>
            <w:r w:rsidR="00F54A42" w:rsidRPr="00147090">
              <w:rPr>
                <w:rFonts w:hint="eastAsia"/>
                <w:bCs/>
              </w:rPr>
              <w:t>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城环学院</w:t>
            </w:r>
          </w:p>
        </w:tc>
        <w:tc>
          <w:tcPr>
            <w:tcW w:w="2976" w:type="dxa"/>
          </w:tcPr>
          <w:p w:rsidR="00C21A88" w:rsidRPr="00147090" w:rsidRDefault="00B27961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023-65120754</w:t>
            </w:r>
          </w:p>
        </w:tc>
        <w:tc>
          <w:tcPr>
            <w:tcW w:w="3119" w:type="dxa"/>
          </w:tcPr>
          <w:p w:rsidR="00C21A88" w:rsidRPr="00147090" w:rsidRDefault="00D612C3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王</w:t>
            </w:r>
            <w:r w:rsidR="00F14E71" w:rsidRPr="00147090">
              <w:rPr>
                <w:rFonts w:hint="eastAsia"/>
                <w:bCs/>
              </w:rPr>
              <w:t>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土木学院</w:t>
            </w:r>
          </w:p>
        </w:tc>
        <w:tc>
          <w:tcPr>
            <w:tcW w:w="2976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023-65123363</w:t>
            </w:r>
          </w:p>
        </w:tc>
        <w:tc>
          <w:tcPr>
            <w:tcW w:w="3119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李老师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材料学院</w:t>
            </w:r>
          </w:p>
        </w:tc>
        <w:tc>
          <w:tcPr>
            <w:tcW w:w="2976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023-65127303</w:t>
            </w:r>
          </w:p>
        </w:tc>
        <w:tc>
          <w:tcPr>
            <w:tcW w:w="3119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阮老师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城规学院</w:t>
            </w:r>
          </w:p>
        </w:tc>
        <w:tc>
          <w:tcPr>
            <w:tcW w:w="2976" w:type="dxa"/>
          </w:tcPr>
          <w:p w:rsidR="00C21A88" w:rsidRPr="00147090" w:rsidRDefault="002C1AF0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023-65126321</w:t>
            </w:r>
          </w:p>
        </w:tc>
        <w:tc>
          <w:tcPr>
            <w:tcW w:w="3119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孙老师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动力学院</w:t>
            </w:r>
          </w:p>
        </w:tc>
        <w:tc>
          <w:tcPr>
            <w:tcW w:w="2976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023-65102471</w:t>
            </w:r>
          </w:p>
        </w:tc>
        <w:tc>
          <w:tcPr>
            <w:tcW w:w="3119" w:type="dxa"/>
          </w:tcPr>
          <w:p w:rsidR="00C21A88" w:rsidRPr="00147090" w:rsidRDefault="008D38BF" w:rsidP="005B548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何</w:t>
            </w:r>
            <w:r w:rsidR="00F14E71" w:rsidRPr="00147090">
              <w:rPr>
                <w:rFonts w:hint="eastAsia"/>
                <w:bCs/>
              </w:rPr>
              <w:t>老师</w:t>
            </w:r>
          </w:p>
        </w:tc>
      </w:tr>
      <w:tr w:rsidR="00147090" w:rsidRPr="00147090" w:rsidTr="001100BE">
        <w:trPr>
          <w:trHeight w:val="85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生物学院</w:t>
            </w:r>
          </w:p>
        </w:tc>
        <w:tc>
          <w:tcPr>
            <w:tcW w:w="2976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023-65102508</w:t>
            </w:r>
          </w:p>
        </w:tc>
        <w:tc>
          <w:tcPr>
            <w:tcW w:w="3119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石老师</w:t>
            </w:r>
          </w:p>
        </w:tc>
      </w:tr>
      <w:tr w:rsidR="00147090" w:rsidRPr="00147090" w:rsidTr="001100BE">
        <w:trPr>
          <w:trHeight w:val="113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艺术学院</w:t>
            </w:r>
          </w:p>
        </w:tc>
        <w:tc>
          <w:tcPr>
            <w:tcW w:w="2976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023-65678202</w:t>
            </w:r>
          </w:p>
        </w:tc>
        <w:tc>
          <w:tcPr>
            <w:tcW w:w="3119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杨老师</w:t>
            </w:r>
          </w:p>
        </w:tc>
      </w:tr>
      <w:tr w:rsidR="00147090" w:rsidRPr="00147090" w:rsidTr="001100BE">
        <w:trPr>
          <w:trHeight w:val="113"/>
        </w:trPr>
        <w:tc>
          <w:tcPr>
            <w:tcW w:w="1668" w:type="dxa"/>
            <w:vMerge/>
          </w:tcPr>
          <w:p w:rsidR="00C21A88" w:rsidRPr="00147090" w:rsidRDefault="00C21A88" w:rsidP="005B5480">
            <w:pPr>
              <w:spacing w:line="340" w:lineRule="exact"/>
              <w:rPr>
                <w:bCs/>
              </w:rPr>
            </w:pPr>
          </w:p>
        </w:tc>
        <w:tc>
          <w:tcPr>
            <w:tcW w:w="2835" w:type="dxa"/>
          </w:tcPr>
          <w:p w:rsidR="00C21A88" w:rsidRPr="00147090" w:rsidRDefault="00F14E71" w:rsidP="00F14E71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数统学院</w:t>
            </w:r>
          </w:p>
        </w:tc>
        <w:tc>
          <w:tcPr>
            <w:tcW w:w="2976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023-65678628</w:t>
            </w:r>
          </w:p>
        </w:tc>
        <w:tc>
          <w:tcPr>
            <w:tcW w:w="3119" w:type="dxa"/>
          </w:tcPr>
          <w:p w:rsidR="00C21A88" w:rsidRPr="00147090" w:rsidRDefault="00F14E71" w:rsidP="005B5480">
            <w:pPr>
              <w:spacing w:line="340" w:lineRule="exact"/>
              <w:rPr>
                <w:bCs/>
              </w:rPr>
            </w:pPr>
            <w:r w:rsidRPr="00147090">
              <w:rPr>
                <w:rFonts w:hint="eastAsia"/>
                <w:bCs/>
              </w:rPr>
              <w:t>董老师</w:t>
            </w:r>
          </w:p>
        </w:tc>
      </w:tr>
    </w:tbl>
    <w:p w:rsidR="003F1B69" w:rsidRDefault="003F1B69" w:rsidP="0092455A">
      <w:pPr>
        <w:spacing w:line="360" w:lineRule="auto"/>
        <w:rPr>
          <w:rFonts w:ascii="黑体" w:eastAsia="黑体"/>
          <w:b/>
          <w:sz w:val="28"/>
          <w:szCs w:val="28"/>
          <w:u w:val="single"/>
        </w:rPr>
      </w:pPr>
    </w:p>
    <w:p w:rsidR="00067784" w:rsidRDefault="00067784" w:rsidP="00AF70F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非全日制专业学位</w:t>
      </w:r>
      <w:r>
        <w:rPr>
          <w:rFonts w:ascii="黑体" w:eastAsia="黑体" w:hint="eastAsia"/>
          <w:sz w:val="36"/>
          <w:szCs w:val="36"/>
        </w:rPr>
        <w:t>硕士研究生公共课程教材</w:t>
      </w:r>
    </w:p>
    <w:p w:rsidR="00067784" w:rsidRPr="00C472E6" w:rsidRDefault="00067784" w:rsidP="00C472E6">
      <w:pPr>
        <w:ind w:firstLineChars="1345" w:firstLine="3766"/>
        <w:jc w:val="left"/>
        <w:rPr>
          <w:rFonts w:ascii="黑体" w:eastAsia="黑体"/>
          <w:color w:val="FF0000"/>
          <w:sz w:val="36"/>
          <w:szCs w:val="36"/>
        </w:rPr>
      </w:pPr>
      <w:r w:rsidRPr="00067784">
        <w:rPr>
          <w:rFonts w:ascii="黑体" w:eastAsia="黑体" w:hint="eastAsia"/>
          <w:sz w:val="28"/>
          <w:szCs w:val="28"/>
        </w:rPr>
        <w:t>书店曾老师电话：023-65111509</w:t>
      </w:r>
    </w:p>
    <w:tbl>
      <w:tblPr>
        <w:tblpPr w:leftFromText="180" w:rightFromText="180" w:vertAnchor="text" w:horzAnchor="page" w:tblpX="1783" w:tblpY="28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20"/>
        <w:gridCol w:w="3118"/>
        <w:gridCol w:w="2552"/>
        <w:gridCol w:w="2551"/>
        <w:gridCol w:w="2678"/>
      </w:tblGrid>
      <w:tr w:rsidR="00067784" w:rsidTr="00067784">
        <w:trPr>
          <w:trHeight w:val="45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0677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公共课课程</w:t>
            </w:r>
            <w:r w:rsidR="00C472E6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学生类别</w:t>
            </w:r>
          </w:p>
        </w:tc>
      </w:tr>
      <w:tr w:rsidR="00067784" w:rsidTr="00A94BE4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综合英语教程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沈毅等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工程硕士、风景园林</w:t>
            </w:r>
          </w:p>
        </w:tc>
      </w:tr>
      <w:tr w:rsidR="00067784" w:rsidTr="00A94BE4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应用数理统计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数理统计及其工程应用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易正俊等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067784" w:rsidTr="00A94BE4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数值分析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数值分析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杨大地等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067784" w:rsidTr="00A94BE4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科技哲学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科学技术哲学概论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徐小钦等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工程硕士、风景园林</w:t>
            </w:r>
          </w:p>
        </w:tc>
      </w:tr>
      <w:tr w:rsidR="00067784" w:rsidTr="00A94BE4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科技文献检索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情报研究与创新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郭吉安等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067784" w:rsidTr="00A94BE4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现代管理概论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现代管理概论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司有和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067784" w:rsidTr="00A94BE4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知识产权管理基础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4" w:rsidRDefault="00067784" w:rsidP="005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</w:tbl>
    <w:p w:rsidR="001100BE" w:rsidRDefault="001100BE" w:rsidP="00C472E6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:rsidR="001100BE" w:rsidRDefault="001100BE" w:rsidP="00C472E6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:rsidR="001100BE" w:rsidRDefault="001100BE" w:rsidP="00C472E6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:rsidR="00C472E6" w:rsidRDefault="00C472E6" w:rsidP="00C472E6">
      <w:pPr>
        <w:spacing w:line="360" w:lineRule="auto"/>
        <w:jc w:val="center"/>
      </w:pPr>
      <w:r>
        <w:rPr>
          <w:rFonts w:ascii="黑体" w:eastAsia="黑体" w:hint="eastAsia"/>
          <w:b/>
          <w:sz w:val="36"/>
          <w:szCs w:val="36"/>
        </w:rPr>
        <w:lastRenderedPageBreak/>
        <w:t>非全日制专业学位</w:t>
      </w:r>
      <w:r>
        <w:rPr>
          <w:rFonts w:ascii="黑体" w:eastAsia="黑体" w:hint="eastAsia"/>
          <w:sz w:val="36"/>
          <w:szCs w:val="36"/>
        </w:rPr>
        <w:t>硕士研究生公共课程</w:t>
      </w:r>
      <w:r w:rsidR="009B41D8">
        <w:rPr>
          <w:rFonts w:ascii="黑体" w:eastAsia="黑体" w:hint="eastAsia"/>
          <w:sz w:val="36"/>
          <w:szCs w:val="36"/>
        </w:rPr>
        <w:t>上课</w:t>
      </w:r>
      <w:r>
        <w:rPr>
          <w:rFonts w:ascii="黑体" w:eastAsia="黑体" w:hint="eastAsia"/>
          <w:sz w:val="36"/>
          <w:szCs w:val="36"/>
        </w:rPr>
        <w:t>教室及时间表</w:t>
      </w:r>
    </w:p>
    <w:tbl>
      <w:tblPr>
        <w:tblpPr w:leftFromText="180" w:rightFromText="180" w:vertAnchor="text" w:horzAnchor="page" w:tblpX="1756" w:tblpY="4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112"/>
        <w:gridCol w:w="2112"/>
        <w:gridCol w:w="2112"/>
        <w:gridCol w:w="1888"/>
        <w:gridCol w:w="2126"/>
        <w:gridCol w:w="1843"/>
      </w:tblGrid>
      <w:tr w:rsidR="00C472E6" w:rsidTr="001100BE">
        <w:trPr>
          <w:trHeight w:val="113"/>
        </w:trPr>
        <w:tc>
          <w:tcPr>
            <w:tcW w:w="1382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12" w:type="dxa"/>
          </w:tcPr>
          <w:p w:rsidR="003F1B69" w:rsidRDefault="00C472E6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周六上午</w:t>
            </w:r>
          </w:p>
          <w:p w:rsidR="00C472E6" w:rsidRDefault="003F1B69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（课程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学时）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周六下午</w:t>
            </w:r>
          </w:p>
          <w:p w:rsidR="003F1B69" w:rsidRDefault="003F1B69" w:rsidP="005B5480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（课程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学时）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周六晚上</w:t>
            </w:r>
          </w:p>
          <w:p w:rsidR="003F1B69" w:rsidRDefault="003F1B69" w:rsidP="005B5480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（课程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学时）</w:t>
            </w:r>
          </w:p>
        </w:tc>
        <w:tc>
          <w:tcPr>
            <w:tcW w:w="1888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周日上午</w:t>
            </w:r>
          </w:p>
          <w:p w:rsidR="003F1B69" w:rsidRDefault="003F1B69" w:rsidP="005B5480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（课程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学时）</w:t>
            </w:r>
          </w:p>
        </w:tc>
        <w:tc>
          <w:tcPr>
            <w:tcW w:w="2126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周日下午</w:t>
            </w:r>
          </w:p>
          <w:p w:rsidR="003F1B69" w:rsidRDefault="003F1B69" w:rsidP="005B5480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（课程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学时）</w:t>
            </w:r>
          </w:p>
        </w:tc>
        <w:tc>
          <w:tcPr>
            <w:tcW w:w="1843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周日晚上</w:t>
            </w:r>
          </w:p>
          <w:p w:rsidR="003F1B69" w:rsidRDefault="003F1B69" w:rsidP="005B5480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（课程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学时）</w:t>
            </w:r>
          </w:p>
        </w:tc>
      </w:tr>
      <w:tr w:rsidR="00C472E6" w:rsidTr="001100BE">
        <w:trPr>
          <w:trHeight w:val="85"/>
        </w:trPr>
        <w:tc>
          <w:tcPr>
            <w:tcW w:w="1382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 w:rsidR="00B96981">
              <w:rPr>
                <w:rFonts w:hint="eastAsia"/>
                <w:sz w:val="24"/>
              </w:rPr>
              <w:t>706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77241D">
              <w:rPr>
                <w:rFonts w:hint="eastAsia"/>
              </w:rPr>
              <w:t>9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数理统计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112" w:type="dxa"/>
          </w:tcPr>
          <w:p w:rsidR="00C472E6" w:rsidRDefault="002E4D4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知识产权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</w:tc>
        <w:tc>
          <w:tcPr>
            <w:tcW w:w="1888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哲学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77241D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843" w:type="dxa"/>
          </w:tcPr>
          <w:p w:rsidR="00C472E6" w:rsidRDefault="002E4D4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文献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</w:tc>
      </w:tr>
      <w:tr w:rsidR="00C472E6" w:rsidTr="001100BE">
        <w:trPr>
          <w:trHeight w:val="113"/>
        </w:trPr>
        <w:tc>
          <w:tcPr>
            <w:tcW w:w="1382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 w:rsidR="00B96981">
              <w:rPr>
                <w:rFonts w:hint="eastAsia"/>
                <w:sz w:val="24"/>
              </w:rPr>
              <w:t>514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77241D">
              <w:rPr>
                <w:rFonts w:hint="eastAsia"/>
              </w:rPr>
              <w:t>9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数理统计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知识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文献、管理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</w:tc>
        <w:tc>
          <w:tcPr>
            <w:tcW w:w="1888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哲学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77241D">
              <w:rPr>
                <w:rFonts w:hint="eastAsia"/>
              </w:rPr>
              <w:t>6</w:t>
            </w:r>
            <w:r w:rsidR="00D040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文献、管理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C472E6" w:rsidRDefault="00C472E6" w:rsidP="005B5480">
            <w:pPr>
              <w:spacing w:line="360" w:lineRule="auto"/>
            </w:pPr>
          </w:p>
        </w:tc>
      </w:tr>
      <w:tr w:rsidR="00C472E6" w:rsidTr="001100BE">
        <w:trPr>
          <w:trHeight w:val="113"/>
        </w:trPr>
        <w:tc>
          <w:tcPr>
            <w:tcW w:w="1382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608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77241D">
              <w:rPr>
                <w:rFonts w:hint="eastAsia"/>
              </w:rPr>
              <w:t>9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数理统计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知识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文献、管理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</w:tc>
        <w:tc>
          <w:tcPr>
            <w:tcW w:w="1888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哲学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C472E6" w:rsidRDefault="00C472E6" w:rsidP="005B5480">
            <w:pPr>
              <w:spacing w:line="360" w:lineRule="auto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77241D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文献、管理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C472E6" w:rsidRDefault="00C472E6" w:rsidP="005B5480">
            <w:pPr>
              <w:spacing w:line="360" w:lineRule="auto"/>
            </w:pPr>
          </w:p>
        </w:tc>
      </w:tr>
      <w:tr w:rsidR="00C472E6" w:rsidTr="001100BE">
        <w:trPr>
          <w:trHeight w:val="113"/>
        </w:trPr>
        <w:tc>
          <w:tcPr>
            <w:tcW w:w="1382" w:type="dxa"/>
          </w:tcPr>
          <w:p w:rsidR="00C472E6" w:rsidRDefault="00C472E6" w:rsidP="005B548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77241D">
              <w:rPr>
                <w:rFonts w:hint="eastAsia"/>
              </w:rPr>
              <w:t>9</w:t>
            </w: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</w:p>
        </w:tc>
        <w:tc>
          <w:tcPr>
            <w:tcW w:w="2112" w:type="dxa"/>
          </w:tcPr>
          <w:p w:rsidR="00C472E6" w:rsidRDefault="00C472E6" w:rsidP="005B5480">
            <w:pPr>
              <w:spacing w:line="360" w:lineRule="auto"/>
              <w:jc w:val="center"/>
            </w:pPr>
          </w:p>
        </w:tc>
        <w:tc>
          <w:tcPr>
            <w:tcW w:w="1888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哲学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  <w:r w:rsidR="003F1B69">
              <w:rPr>
                <w:rFonts w:hint="eastAsia"/>
              </w:rPr>
              <w:t>/</w:t>
            </w:r>
            <w:r w:rsidR="00170A83"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C472E6" w:rsidRDefault="00C472E6" w:rsidP="005B5480">
            <w:pPr>
              <w:spacing w:line="360" w:lineRule="auto"/>
              <w:jc w:val="center"/>
            </w:pPr>
            <w:r>
              <w:rPr>
                <w:rFonts w:hint="eastAsia"/>
              </w:rPr>
              <w:t>数值分析</w:t>
            </w:r>
            <w:r w:rsidR="003F1B69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</w:tr>
    </w:tbl>
    <w:p w:rsidR="00067784" w:rsidRDefault="00067784" w:rsidP="00C472E6">
      <w:pPr>
        <w:jc w:val="center"/>
        <w:rPr>
          <w:szCs w:val="20"/>
        </w:rPr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p w:rsidR="00067784" w:rsidRDefault="00067784" w:rsidP="00067784">
      <w:pPr>
        <w:spacing w:line="360" w:lineRule="auto"/>
      </w:pPr>
    </w:p>
    <w:bookmarkEnd w:id="0"/>
    <w:p w:rsidR="00C21A88" w:rsidRPr="003239C2" w:rsidRDefault="00C21A88" w:rsidP="00C21A88">
      <w:pPr>
        <w:spacing w:line="340" w:lineRule="exact"/>
        <w:rPr>
          <w:sz w:val="24"/>
        </w:rPr>
      </w:pPr>
    </w:p>
    <w:p w:rsidR="007B2190" w:rsidRPr="00C21A88" w:rsidRDefault="007B2190"/>
    <w:sectPr w:rsidR="007B2190" w:rsidRPr="00C21A88" w:rsidSect="00C21A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E8" w:rsidRDefault="00124FE8" w:rsidP="002D7FF1">
      <w:r>
        <w:separator/>
      </w:r>
    </w:p>
  </w:endnote>
  <w:endnote w:type="continuationSeparator" w:id="0">
    <w:p w:rsidR="00124FE8" w:rsidRDefault="00124FE8" w:rsidP="002D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E8" w:rsidRDefault="00124FE8" w:rsidP="002D7FF1">
      <w:r>
        <w:separator/>
      </w:r>
    </w:p>
  </w:footnote>
  <w:footnote w:type="continuationSeparator" w:id="0">
    <w:p w:rsidR="00124FE8" w:rsidRDefault="00124FE8" w:rsidP="002D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88"/>
    <w:rsid w:val="0005510D"/>
    <w:rsid w:val="00067784"/>
    <w:rsid w:val="0008048B"/>
    <w:rsid w:val="00085ADD"/>
    <w:rsid w:val="000A2937"/>
    <w:rsid w:val="000B7743"/>
    <w:rsid w:val="001100BE"/>
    <w:rsid w:val="00124FE8"/>
    <w:rsid w:val="00147090"/>
    <w:rsid w:val="001573B1"/>
    <w:rsid w:val="00162917"/>
    <w:rsid w:val="00170A83"/>
    <w:rsid w:val="0018207F"/>
    <w:rsid w:val="0019002E"/>
    <w:rsid w:val="0019237F"/>
    <w:rsid w:val="001E5D56"/>
    <w:rsid w:val="002002C1"/>
    <w:rsid w:val="00245D6C"/>
    <w:rsid w:val="0025072E"/>
    <w:rsid w:val="0025099C"/>
    <w:rsid w:val="002940C8"/>
    <w:rsid w:val="002C1AF0"/>
    <w:rsid w:val="002D7FF1"/>
    <w:rsid w:val="002E4D46"/>
    <w:rsid w:val="00305034"/>
    <w:rsid w:val="00305B93"/>
    <w:rsid w:val="00310699"/>
    <w:rsid w:val="00314B9B"/>
    <w:rsid w:val="0034137B"/>
    <w:rsid w:val="00342059"/>
    <w:rsid w:val="00352770"/>
    <w:rsid w:val="0038537D"/>
    <w:rsid w:val="003F1B69"/>
    <w:rsid w:val="00422E46"/>
    <w:rsid w:val="00422FA5"/>
    <w:rsid w:val="00445279"/>
    <w:rsid w:val="0046675D"/>
    <w:rsid w:val="0046781D"/>
    <w:rsid w:val="00482C3A"/>
    <w:rsid w:val="0048605F"/>
    <w:rsid w:val="004945E1"/>
    <w:rsid w:val="004C767C"/>
    <w:rsid w:val="004D1901"/>
    <w:rsid w:val="004D6F18"/>
    <w:rsid w:val="004E14BA"/>
    <w:rsid w:val="004E7FB1"/>
    <w:rsid w:val="00512F03"/>
    <w:rsid w:val="005178C2"/>
    <w:rsid w:val="0059293E"/>
    <w:rsid w:val="0059585B"/>
    <w:rsid w:val="005A703A"/>
    <w:rsid w:val="005B2AD6"/>
    <w:rsid w:val="005B5480"/>
    <w:rsid w:val="005C5A07"/>
    <w:rsid w:val="0060764C"/>
    <w:rsid w:val="00611D32"/>
    <w:rsid w:val="00621455"/>
    <w:rsid w:val="006234EC"/>
    <w:rsid w:val="00637292"/>
    <w:rsid w:val="00665888"/>
    <w:rsid w:val="00666475"/>
    <w:rsid w:val="00686715"/>
    <w:rsid w:val="006D3802"/>
    <w:rsid w:val="006D6513"/>
    <w:rsid w:val="006F3046"/>
    <w:rsid w:val="006F5678"/>
    <w:rsid w:val="007354AE"/>
    <w:rsid w:val="007437CA"/>
    <w:rsid w:val="00747D84"/>
    <w:rsid w:val="007704DC"/>
    <w:rsid w:val="0077241D"/>
    <w:rsid w:val="007746FE"/>
    <w:rsid w:val="007770F5"/>
    <w:rsid w:val="007932E2"/>
    <w:rsid w:val="007B2190"/>
    <w:rsid w:val="007E2198"/>
    <w:rsid w:val="007E2F88"/>
    <w:rsid w:val="0083259E"/>
    <w:rsid w:val="00860791"/>
    <w:rsid w:val="008B0B55"/>
    <w:rsid w:val="008B3A27"/>
    <w:rsid w:val="008C1223"/>
    <w:rsid w:val="008D38BF"/>
    <w:rsid w:val="008E164D"/>
    <w:rsid w:val="008E317C"/>
    <w:rsid w:val="00920B5F"/>
    <w:rsid w:val="0092455A"/>
    <w:rsid w:val="00930149"/>
    <w:rsid w:val="00943192"/>
    <w:rsid w:val="009A71A0"/>
    <w:rsid w:val="009B41D8"/>
    <w:rsid w:val="00A36B8F"/>
    <w:rsid w:val="00A505BB"/>
    <w:rsid w:val="00A874A6"/>
    <w:rsid w:val="00A94BE4"/>
    <w:rsid w:val="00AC0CD7"/>
    <w:rsid w:val="00AC7AE6"/>
    <w:rsid w:val="00AF70F3"/>
    <w:rsid w:val="00B0414C"/>
    <w:rsid w:val="00B1021B"/>
    <w:rsid w:val="00B13375"/>
    <w:rsid w:val="00B27961"/>
    <w:rsid w:val="00B45A60"/>
    <w:rsid w:val="00B712CA"/>
    <w:rsid w:val="00B831ED"/>
    <w:rsid w:val="00B8545C"/>
    <w:rsid w:val="00B96981"/>
    <w:rsid w:val="00BA6A0A"/>
    <w:rsid w:val="00BD0C6B"/>
    <w:rsid w:val="00BE4CB3"/>
    <w:rsid w:val="00C00874"/>
    <w:rsid w:val="00C106AB"/>
    <w:rsid w:val="00C21A88"/>
    <w:rsid w:val="00C472E6"/>
    <w:rsid w:val="00C7587A"/>
    <w:rsid w:val="00CB3A65"/>
    <w:rsid w:val="00CC5291"/>
    <w:rsid w:val="00CF2FED"/>
    <w:rsid w:val="00D0406B"/>
    <w:rsid w:val="00D07823"/>
    <w:rsid w:val="00D35AA3"/>
    <w:rsid w:val="00D612C3"/>
    <w:rsid w:val="00D63B1E"/>
    <w:rsid w:val="00D71456"/>
    <w:rsid w:val="00D87A0A"/>
    <w:rsid w:val="00DA1357"/>
    <w:rsid w:val="00DA7569"/>
    <w:rsid w:val="00DB6289"/>
    <w:rsid w:val="00DD46BD"/>
    <w:rsid w:val="00DF1D6B"/>
    <w:rsid w:val="00DF4C56"/>
    <w:rsid w:val="00E1502B"/>
    <w:rsid w:val="00E91E85"/>
    <w:rsid w:val="00E9579A"/>
    <w:rsid w:val="00EB00EC"/>
    <w:rsid w:val="00EC2238"/>
    <w:rsid w:val="00ED03CD"/>
    <w:rsid w:val="00EE0BFE"/>
    <w:rsid w:val="00EE28B0"/>
    <w:rsid w:val="00F0705D"/>
    <w:rsid w:val="00F14E71"/>
    <w:rsid w:val="00F2037F"/>
    <w:rsid w:val="00F37983"/>
    <w:rsid w:val="00F54A42"/>
    <w:rsid w:val="00F6487B"/>
    <w:rsid w:val="00F70536"/>
    <w:rsid w:val="00F868BC"/>
    <w:rsid w:val="00FA2131"/>
    <w:rsid w:val="00FC36D7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88"/>
    <w:pPr>
      <w:ind w:firstLineChars="200" w:firstLine="420"/>
    </w:pPr>
  </w:style>
  <w:style w:type="table" w:styleId="a4">
    <w:name w:val="Table Grid"/>
    <w:basedOn w:val="a1"/>
    <w:uiPriority w:val="59"/>
    <w:rsid w:val="00C2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D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71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71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88"/>
    <w:pPr>
      <w:ind w:firstLineChars="200" w:firstLine="420"/>
    </w:pPr>
  </w:style>
  <w:style w:type="table" w:styleId="a4">
    <w:name w:val="Table Grid"/>
    <w:basedOn w:val="a1"/>
    <w:uiPriority w:val="59"/>
    <w:rsid w:val="00C2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D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71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71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542-B1CA-45F4-8352-57EAF7C7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2016-01-18T07:56:00Z</dcterms:created>
  <dc:creator>user</dc:creator>
  <lastModifiedBy>user</lastModifiedBy>
  <lastPrinted>2016-01-18T07:56:00Z</lastPrinted>
  <dcterms:modified xsi:type="dcterms:W3CDTF">2016-03-15T02:14:00Z</dcterms:modified>
  <revision>325</revision>
</coreProperties>
</file>