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pPr w:leftFromText="180" w:rightFromText="180" w:vertAnchor="page" w:horzAnchor="page" w:tblpXSpec="center" w:tblpY="2390"/>
        <w:tblOverlap w:val="never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9"/>
        <w:gridCol w:w="1390"/>
        <w:gridCol w:w="1389"/>
        <w:gridCol w:w="1389"/>
        <w:gridCol w:w="1390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队号</w:t>
            </w:r>
          </w:p>
        </w:tc>
        <w:tc>
          <w:tcPr>
            <w:tcW w:w="1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队员1</w:t>
            </w:r>
          </w:p>
        </w:tc>
        <w:tc>
          <w:tcPr>
            <w:tcW w:w="1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队员二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10611030</w:t>
            </w:r>
          </w:p>
        </w:tc>
        <w:tc>
          <w:tcPr>
            <w:tcW w:w="1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黄世鹏</w:t>
            </w:r>
          </w:p>
        </w:tc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呼万哲</w:t>
            </w:r>
          </w:p>
        </w:tc>
        <w:tc>
          <w:tcPr>
            <w:tcW w:w="1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10611040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李世清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赵剑楠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10611007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刘承尚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杨小林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10611022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田茂洪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陆东旭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10611023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张备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陈以刚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10611018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黄永灿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10611006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尹振智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洪观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10611005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任浩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何璇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刘人毓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10611028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邹林霖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10611037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邵万兴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陈冠豪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10611033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徐浩然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程婉琪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10611025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余相君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10611014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李中明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杨鹏志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10611016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洪少凯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徐英杰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10611032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向微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高龙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万彪刚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10611038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张文鹏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10611021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黄嘉敏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张浪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10611020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唐凡</w:t>
            </w:r>
          </w:p>
        </w:tc>
        <w:tc>
          <w:tcPr>
            <w:tcW w:w="13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高明琦</w:t>
            </w:r>
          </w:p>
        </w:tc>
        <w:tc>
          <w:tcPr>
            <w:tcW w:w="13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张洪锁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第十二届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“中关村青联杯”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全国研究生数学建模竞赛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eastAsia="zh-CN"/>
        </w:rPr>
        <w:t>获奖名单公示</w:t>
      </w:r>
    </w:p>
    <w:p>
      <w:pPr>
        <w:rPr>
          <w:rFonts w:hint="eastAsia" w:ascii="宋体" w:hAnsi="宋体" w:eastAsia="宋体" w:cs="宋体"/>
          <w:b/>
          <w:bCs w:val="0"/>
          <w:color w:val="auto"/>
          <w:kern w:val="2"/>
          <w:sz w:val="30"/>
          <w:szCs w:val="30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bCs w:val="0"/>
          <w:color w:val="auto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7553"/>
        </w:tabs>
        <w:spacing w:beforeLines="0" w:afterLines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重庆大学研究生院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default"/>
          <w:sz w:val="28"/>
        </w:rPr>
        <w:t xml:space="preserve">                                          2015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12</w:t>
      </w:r>
      <w:r>
        <w:rPr>
          <w:rFonts w:hint="eastAsia"/>
          <w:sz w:val="28"/>
        </w:rPr>
        <w:t>月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日</w:t>
      </w:r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31F2D"/>
    <w:rsid w:val="1D7B3B58"/>
    <w:rsid w:val="4981285D"/>
    <w:rsid w:val="50931F2D"/>
    <w:rsid w:val="6C3713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505050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color w:val="505050"/>
      <w:sz w:val="18"/>
      <w:szCs w:val="18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2015-11-23T06:55:00Z</dcterms:created>
  <dc:creator>cqu</dc:creator>
  <lastModifiedBy>707-1</lastModifiedBy>
  <dcterms:modified xsi:type="dcterms:W3CDTF">2015-12-11T07:09:56Z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